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DCE" w:rsidRPr="00F90AA6" w:rsidRDefault="00022DCE" w:rsidP="00022DCE">
      <w:pPr>
        <w:pStyle w:val="Normal2"/>
        <w:tabs>
          <w:tab w:val="left" w:pos="3960"/>
        </w:tabs>
        <w:spacing w:line="276" w:lineRule="auto"/>
        <w:jc w:val="right"/>
      </w:pPr>
      <w:bookmarkStart w:id="0" w:name="_heading=h.8j8nyyqekumw" w:colFirst="0" w:colLast="0"/>
      <w:bookmarkEnd w:id="0"/>
    </w:p>
    <w:p w:rsidR="00022DCE" w:rsidRDefault="00022DCE" w:rsidP="00022DCE">
      <w:pPr>
        <w:jc w:val="center"/>
        <w:rPr>
          <w:b/>
          <w:bCs/>
          <w:color w:val="000000"/>
          <w:sz w:val="32"/>
          <w:szCs w:val="32"/>
          <w:lang w:val="it-IT"/>
        </w:rPr>
      </w:pPr>
      <w:r w:rsidRPr="003E5A2D">
        <w:rPr>
          <w:b/>
          <w:bCs/>
          <w:color w:val="000000"/>
          <w:szCs w:val="32"/>
          <w:lang w:val="it-IT"/>
        </w:rPr>
        <w:t> </w:t>
      </w:r>
      <w:r w:rsidRPr="003E5A2D">
        <w:rPr>
          <w:b/>
          <w:bCs/>
          <w:color w:val="000000"/>
          <w:sz w:val="32"/>
          <w:szCs w:val="32"/>
          <w:lang w:val="it-IT"/>
        </w:rPr>
        <w:t>MINISTERUL EDUCAȚIEI ȘI CERCETĂRII AL REPUBLICII MOLDOVA</w:t>
      </w:r>
    </w:p>
    <w:p w:rsidR="00022DCE" w:rsidRPr="00AC4408" w:rsidRDefault="00022DCE" w:rsidP="00022DCE">
      <w:pPr>
        <w:spacing w:line="276" w:lineRule="auto"/>
        <w:ind w:right="-1140"/>
        <w:jc w:val="center"/>
        <w:rPr>
          <w:sz w:val="24"/>
          <w:szCs w:val="24"/>
          <w:lang w:val="pt-BR"/>
        </w:rPr>
      </w:pPr>
      <w:r w:rsidRPr="00AC4408">
        <w:rPr>
          <w:bCs/>
          <w:color w:val="000000"/>
          <w:sz w:val="24"/>
          <w:szCs w:val="24"/>
          <w:lang w:val="it-IT"/>
        </w:rPr>
        <w:t>IP Colegiul de Arte Plastice „Alexandru Plămădeală”</w:t>
      </w:r>
      <w:r w:rsidRPr="00AC4408">
        <w:rPr>
          <w:sz w:val="24"/>
          <w:szCs w:val="24"/>
          <w:lang w:val="pt-BR"/>
        </w:rPr>
        <w:t xml:space="preserve"> </w:t>
      </w:r>
    </w:p>
    <w:p w:rsidR="00022DCE" w:rsidRPr="00AC4408" w:rsidRDefault="00022DCE" w:rsidP="00022DCE">
      <w:pPr>
        <w:spacing w:line="276" w:lineRule="auto"/>
        <w:ind w:right="-1140"/>
        <w:jc w:val="center"/>
        <w:rPr>
          <w:sz w:val="24"/>
          <w:szCs w:val="24"/>
          <w:lang w:val="pt-BR"/>
        </w:rPr>
      </w:pPr>
      <w:r w:rsidRPr="00AC4408">
        <w:rPr>
          <w:sz w:val="24"/>
          <w:szCs w:val="24"/>
          <w:lang w:val="pt-BR"/>
        </w:rPr>
        <w:t>Centrul de Excelență în Construcții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en-US"/>
        </w:rPr>
        <w:t>|</w:t>
      </w:r>
      <w:r>
        <w:rPr>
          <w:sz w:val="24"/>
          <w:szCs w:val="24"/>
          <w:lang w:val="pt-BR"/>
        </w:rPr>
        <w:t xml:space="preserve"> </w:t>
      </w:r>
      <w:r w:rsidRPr="00AC4408">
        <w:rPr>
          <w:sz w:val="24"/>
          <w:szCs w:val="24"/>
          <w:lang w:val="pt-BR"/>
        </w:rPr>
        <w:t>Centrul de Excelență în Industria Ușoară</w:t>
      </w:r>
    </w:p>
    <w:p w:rsidR="00022DCE" w:rsidRPr="00F90AA6" w:rsidRDefault="00022DCE" w:rsidP="00022DCE">
      <w:pPr>
        <w:jc w:val="center"/>
        <w:rPr>
          <w:b/>
          <w:bCs/>
          <w:color w:val="000000"/>
          <w:sz w:val="32"/>
          <w:szCs w:val="32"/>
          <w:lang w:val="ro-MO"/>
        </w:rPr>
      </w:pPr>
    </w:p>
    <w:p w:rsidR="00022DCE" w:rsidRPr="00CE1F0C" w:rsidRDefault="00022DCE" w:rsidP="00022DCE">
      <w:pPr>
        <w:pStyle w:val="Normal1"/>
        <w:spacing w:after="0" w:line="276" w:lineRule="auto"/>
        <w:jc w:val="right"/>
        <w:rPr>
          <w:rFonts w:ascii="Times New Roman" w:eastAsia="Cambria" w:hAnsi="Times New Roman" w:cs="Times New Roman"/>
          <w:b/>
          <w:bCs/>
          <w:lang w:val="en-US"/>
        </w:rPr>
      </w:pPr>
      <w:r w:rsidRPr="005666D9">
        <w:rPr>
          <w:rFonts w:ascii="Times New Roman" w:hAnsi="Times New Roman" w:cs="Times New Roman"/>
          <w:lang w:val="it-IT"/>
        </w:rPr>
        <w:br/>
      </w:r>
      <w:proofErr w:type="spellStart"/>
      <w:r w:rsidRPr="00CE1F0C">
        <w:rPr>
          <w:rFonts w:ascii="Times New Roman" w:eastAsia="Cambria" w:hAnsi="Times New Roman" w:cs="Times New Roman"/>
          <w:b/>
          <w:bCs/>
          <w:lang w:val="en-US"/>
        </w:rPr>
        <w:t>Aprobat</w:t>
      </w:r>
      <w:proofErr w:type="spellEnd"/>
    </w:p>
    <w:p w:rsidR="00022DCE" w:rsidRPr="00CE1F0C" w:rsidRDefault="00022DCE" w:rsidP="00022DCE">
      <w:pPr>
        <w:pStyle w:val="Normal1"/>
        <w:spacing w:after="0" w:line="276" w:lineRule="auto"/>
        <w:jc w:val="right"/>
        <w:rPr>
          <w:rFonts w:ascii="Times New Roman" w:eastAsia="Cambria" w:hAnsi="Times New Roman" w:cs="Times New Roman"/>
          <w:lang w:val="en-US"/>
        </w:rPr>
      </w:pPr>
      <w:r w:rsidRPr="00CE1F0C">
        <w:rPr>
          <w:rFonts w:ascii="Times New Roman" w:eastAsia="Cambria" w:hAnsi="Times New Roman" w:cs="Times New Roman"/>
          <w:b/>
          <w:bCs/>
          <w:lang w:val="en-US"/>
        </w:rPr>
        <w:t xml:space="preserve">                                          </w:t>
      </w:r>
      <w:r w:rsidRPr="00CE1F0C">
        <w:rPr>
          <w:rFonts w:ascii="Times New Roman" w:eastAsia="Cambria" w:hAnsi="Times New Roman" w:cs="Times New Roman"/>
          <w:b/>
          <w:bCs/>
          <w:lang w:val="en-US"/>
        </w:rPr>
        <w:tab/>
      </w:r>
      <w:r w:rsidRPr="00CE1F0C">
        <w:rPr>
          <w:rFonts w:ascii="Times New Roman" w:eastAsia="Cambria" w:hAnsi="Times New Roman" w:cs="Times New Roman"/>
          <w:lang w:val="en-US"/>
        </w:rPr>
        <w:t xml:space="preserve">Director adjunct </w:t>
      </w:r>
      <w:proofErr w:type="spellStart"/>
      <w:r w:rsidRPr="00CE1F0C">
        <w:rPr>
          <w:rFonts w:ascii="Times New Roman" w:eastAsia="Cambria" w:hAnsi="Times New Roman" w:cs="Times New Roman"/>
          <w:lang w:val="en-US"/>
        </w:rPr>
        <w:t>pentru</w:t>
      </w:r>
      <w:proofErr w:type="spellEnd"/>
      <w:r w:rsidRPr="00CE1F0C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CE1F0C">
        <w:rPr>
          <w:rFonts w:ascii="Times New Roman" w:eastAsia="Cambria" w:hAnsi="Times New Roman" w:cs="Times New Roman"/>
          <w:lang w:val="en-US"/>
        </w:rPr>
        <w:t>instruire</w:t>
      </w:r>
      <w:proofErr w:type="spellEnd"/>
      <w:r w:rsidRPr="00CE1F0C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CE1F0C">
        <w:rPr>
          <w:rFonts w:ascii="Times New Roman" w:eastAsia="Cambria" w:hAnsi="Times New Roman" w:cs="Times New Roman"/>
          <w:lang w:val="en-US"/>
        </w:rPr>
        <w:t>și</w:t>
      </w:r>
      <w:proofErr w:type="spellEnd"/>
      <w:r w:rsidRPr="00CE1F0C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CE1F0C">
        <w:rPr>
          <w:rFonts w:ascii="Times New Roman" w:eastAsia="Cambria" w:hAnsi="Times New Roman" w:cs="Times New Roman"/>
          <w:lang w:val="en-US"/>
        </w:rPr>
        <w:t>educație</w:t>
      </w:r>
      <w:proofErr w:type="spellEnd"/>
      <w:r w:rsidRPr="00CE1F0C">
        <w:rPr>
          <w:rFonts w:ascii="Times New Roman" w:eastAsia="Cambria" w:hAnsi="Times New Roman" w:cs="Times New Roman"/>
          <w:lang w:val="en-US"/>
        </w:rPr>
        <w:t>:</w:t>
      </w:r>
    </w:p>
    <w:p w:rsidR="00022DCE" w:rsidRPr="00CE1F0C" w:rsidRDefault="00022DCE" w:rsidP="00022DCE">
      <w:pPr>
        <w:pStyle w:val="Normal1"/>
        <w:spacing w:after="0" w:line="276" w:lineRule="auto"/>
        <w:jc w:val="right"/>
        <w:rPr>
          <w:rFonts w:ascii="Times New Roman" w:eastAsia="Cambria" w:hAnsi="Times New Roman" w:cs="Times New Roman"/>
          <w:sz w:val="36"/>
          <w:szCs w:val="36"/>
          <w:lang w:val="en-US"/>
        </w:rPr>
      </w:pPr>
      <w:r w:rsidRPr="00CE1F0C">
        <w:rPr>
          <w:rFonts w:ascii="Times New Roman" w:eastAsia="Cambria" w:hAnsi="Times New Roman" w:cs="Times New Roman"/>
          <w:lang w:val="en-US"/>
        </w:rPr>
        <w:t xml:space="preserve">                                         </w:t>
      </w:r>
      <w:r w:rsidRPr="00CE1F0C">
        <w:rPr>
          <w:rFonts w:ascii="Times New Roman" w:eastAsia="Cambria" w:hAnsi="Times New Roman" w:cs="Times New Roman"/>
          <w:lang w:val="en-US"/>
        </w:rPr>
        <w:tab/>
        <w:t>______________/</w:t>
      </w:r>
      <w:proofErr w:type="spellStart"/>
      <w:r w:rsidRPr="00CE1F0C">
        <w:rPr>
          <w:rFonts w:ascii="Times New Roman" w:eastAsia="Cambria" w:hAnsi="Times New Roman" w:cs="Times New Roman"/>
          <w:lang w:val="en-US"/>
        </w:rPr>
        <w:t>Nume</w:t>
      </w:r>
      <w:proofErr w:type="spellEnd"/>
      <w:r w:rsidRPr="00CE1F0C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CE1F0C">
        <w:rPr>
          <w:rFonts w:ascii="Times New Roman" w:eastAsia="Cambria" w:hAnsi="Times New Roman" w:cs="Times New Roman"/>
          <w:lang w:val="en-US"/>
        </w:rPr>
        <w:t>Prenume</w:t>
      </w:r>
      <w:proofErr w:type="spellEnd"/>
      <w:r w:rsidRPr="00CE1F0C">
        <w:rPr>
          <w:rFonts w:ascii="Times New Roman" w:eastAsia="Cambria" w:hAnsi="Times New Roman" w:cs="Times New Roman"/>
          <w:lang w:val="en-US"/>
        </w:rPr>
        <w:t xml:space="preserve">/ </w:t>
      </w:r>
    </w:p>
    <w:p w:rsidR="00022DCE" w:rsidRPr="003E5A2D" w:rsidRDefault="00022DCE" w:rsidP="00022DCE">
      <w:pPr>
        <w:jc w:val="right"/>
        <w:rPr>
          <w:lang w:val="it-IT"/>
        </w:rPr>
      </w:pPr>
    </w:p>
    <w:p w:rsidR="00022DCE" w:rsidRDefault="00022DCE" w:rsidP="00022DCE">
      <w:pPr>
        <w:rPr>
          <w:lang w:val="it-IT"/>
        </w:rPr>
      </w:pPr>
    </w:p>
    <w:p w:rsidR="00022DCE" w:rsidRPr="003E5A2D" w:rsidRDefault="00022DCE" w:rsidP="00022DCE">
      <w:pPr>
        <w:rPr>
          <w:lang w:val="it-IT"/>
        </w:rPr>
      </w:pPr>
    </w:p>
    <w:p w:rsidR="00022DCE" w:rsidRDefault="00022DCE" w:rsidP="00022DCE">
      <w:pPr>
        <w:jc w:val="center"/>
        <w:rPr>
          <w:sz w:val="32"/>
          <w:szCs w:val="32"/>
          <w:lang w:val="fr-FR"/>
        </w:rPr>
      </w:pPr>
      <w:r w:rsidRPr="003E5A2D">
        <w:rPr>
          <w:b/>
          <w:bCs/>
          <w:color w:val="000000"/>
          <w:sz w:val="32"/>
          <w:szCs w:val="32"/>
          <w:lang w:val="fr-FR"/>
        </w:rPr>
        <w:t>PROIECT DIDACTIC DE LUNGĂ DURATĂ</w:t>
      </w:r>
      <w:r>
        <w:rPr>
          <w:sz w:val="32"/>
          <w:szCs w:val="32"/>
          <w:lang w:val="fr-FR"/>
        </w:rPr>
        <w:t xml:space="preserve"> </w:t>
      </w:r>
    </w:p>
    <w:p w:rsidR="00022DCE" w:rsidRPr="00FD2CC1" w:rsidRDefault="00022DCE" w:rsidP="00022DCE">
      <w:pPr>
        <w:jc w:val="center"/>
        <w:rPr>
          <w:b/>
          <w:bCs/>
          <w:color w:val="000000"/>
          <w:sz w:val="32"/>
          <w:szCs w:val="32"/>
          <w:lang w:val="ro-RO"/>
        </w:rPr>
      </w:pPr>
      <w:r>
        <w:rPr>
          <w:b/>
          <w:bCs/>
          <w:color w:val="000000"/>
          <w:sz w:val="32"/>
          <w:szCs w:val="32"/>
          <w:lang w:val="fr-FR"/>
        </w:rPr>
        <w:t xml:space="preserve">LA DISCIPLINA ȘCOLARĂ </w:t>
      </w:r>
      <w:r w:rsidRPr="00FD2CC1">
        <w:rPr>
          <w:b/>
          <w:bCs/>
          <w:i/>
          <w:iCs/>
          <w:color w:val="000000"/>
          <w:sz w:val="32"/>
          <w:szCs w:val="32"/>
          <w:lang w:val="fr-FR"/>
        </w:rPr>
        <w:t xml:space="preserve">LIMBA </w:t>
      </w:r>
      <w:r>
        <w:rPr>
          <w:b/>
          <w:bCs/>
          <w:i/>
          <w:iCs/>
          <w:color w:val="000000"/>
          <w:sz w:val="32"/>
          <w:szCs w:val="32"/>
          <w:lang w:val="fr-FR"/>
        </w:rPr>
        <w:t>FRANCEZ</w:t>
      </w:r>
      <w:r>
        <w:rPr>
          <w:b/>
          <w:bCs/>
          <w:i/>
          <w:iCs/>
          <w:color w:val="000000"/>
          <w:sz w:val="32"/>
          <w:szCs w:val="32"/>
          <w:lang w:val="ro-RO"/>
        </w:rPr>
        <w:t>Ă</w:t>
      </w:r>
    </w:p>
    <w:p w:rsidR="00022DCE" w:rsidRDefault="00022DCE" w:rsidP="00022DCE">
      <w:pPr>
        <w:jc w:val="center"/>
        <w:rPr>
          <w:rFonts w:eastAsia="Cambria"/>
          <w:lang w:val="ro-MO"/>
        </w:rPr>
      </w:pPr>
      <w:r w:rsidRPr="00CE1F0C">
        <w:rPr>
          <w:color w:val="000000"/>
          <w:lang w:val="en-US"/>
        </w:rPr>
        <w:t xml:space="preserve"> (</w:t>
      </w:r>
      <w:proofErr w:type="spellStart"/>
      <w:proofErr w:type="gramStart"/>
      <w:r w:rsidRPr="00CE1F0C">
        <w:rPr>
          <w:rFonts w:eastAsia="Cambria"/>
          <w:lang w:val="en-US"/>
        </w:rPr>
        <w:t>elaborat</w:t>
      </w:r>
      <w:proofErr w:type="spellEnd"/>
      <w:proofErr w:type="gramEnd"/>
      <w:r w:rsidRPr="00CE1F0C">
        <w:rPr>
          <w:rFonts w:eastAsia="Cambria"/>
          <w:lang w:val="en-US"/>
        </w:rPr>
        <w:t xml:space="preserve"> de </w:t>
      </w:r>
      <w:proofErr w:type="spellStart"/>
      <w:r w:rsidRPr="00CE1F0C">
        <w:rPr>
          <w:rFonts w:eastAsia="Cambria"/>
          <w:lang w:val="en-US"/>
        </w:rPr>
        <w:t>Grupul</w:t>
      </w:r>
      <w:proofErr w:type="spellEnd"/>
      <w:r w:rsidRPr="00CE1F0C">
        <w:rPr>
          <w:rFonts w:eastAsia="Cambria"/>
          <w:lang w:val="en-US"/>
        </w:rPr>
        <w:t xml:space="preserve"> de </w:t>
      </w:r>
      <w:proofErr w:type="spellStart"/>
      <w:r w:rsidRPr="00CE1F0C">
        <w:rPr>
          <w:rFonts w:eastAsia="Cambria"/>
          <w:lang w:val="en-US"/>
        </w:rPr>
        <w:t>lucru</w:t>
      </w:r>
      <w:proofErr w:type="spellEnd"/>
      <w:r w:rsidRPr="00CE1F0C">
        <w:rPr>
          <w:rFonts w:eastAsia="Cambria"/>
          <w:lang w:val="en-US"/>
        </w:rPr>
        <w:t xml:space="preserve"> </w:t>
      </w:r>
      <w:proofErr w:type="spellStart"/>
      <w:r w:rsidRPr="00CE1F0C">
        <w:rPr>
          <w:rFonts w:eastAsia="Cambria"/>
          <w:lang w:val="en-US"/>
        </w:rPr>
        <w:t>constituit</w:t>
      </w:r>
      <w:proofErr w:type="spellEnd"/>
      <w:r w:rsidRPr="00CE1F0C">
        <w:rPr>
          <w:rFonts w:eastAsia="Cambria"/>
          <w:lang w:val="en-US"/>
        </w:rPr>
        <w:t xml:space="preserve"> </w:t>
      </w:r>
      <w:proofErr w:type="spellStart"/>
      <w:r w:rsidRPr="00CE1F0C">
        <w:rPr>
          <w:rFonts w:eastAsia="Cambria"/>
          <w:lang w:val="en-US"/>
        </w:rPr>
        <w:t>prin</w:t>
      </w:r>
      <w:proofErr w:type="spellEnd"/>
      <w:r w:rsidRPr="00CE1F0C">
        <w:rPr>
          <w:rFonts w:eastAsia="Cambria"/>
          <w:lang w:val="en-US"/>
        </w:rPr>
        <w:t xml:space="preserve"> </w:t>
      </w:r>
      <w:proofErr w:type="spellStart"/>
      <w:r w:rsidRPr="00CE1F0C">
        <w:rPr>
          <w:rFonts w:eastAsia="Cambria"/>
          <w:lang w:val="en-US"/>
        </w:rPr>
        <w:t>Ordinul</w:t>
      </w:r>
      <w:proofErr w:type="spellEnd"/>
      <w:r w:rsidRPr="00CE1F0C">
        <w:rPr>
          <w:rFonts w:eastAsia="Cambria"/>
          <w:lang w:val="en-US"/>
        </w:rPr>
        <w:t xml:space="preserve"> </w:t>
      </w:r>
      <w:r w:rsidRPr="00BA6E6C">
        <w:rPr>
          <w:rFonts w:eastAsia="Cambria"/>
          <w:lang w:val="en-US"/>
        </w:rPr>
        <w:t xml:space="preserve">IP </w:t>
      </w:r>
      <w:proofErr w:type="spellStart"/>
      <w:r w:rsidRPr="00BA6E6C">
        <w:rPr>
          <w:rFonts w:eastAsia="Cambria"/>
          <w:lang w:val="en-US"/>
        </w:rPr>
        <w:t>Colegiul</w:t>
      </w:r>
      <w:proofErr w:type="spellEnd"/>
      <w:r w:rsidRPr="00BA6E6C">
        <w:rPr>
          <w:rFonts w:eastAsia="Cambria"/>
          <w:lang w:val="en-US"/>
        </w:rPr>
        <w:t xml:space="preserve"> de Arte </w:t>
      </w:r>
      <w:proofErr w:type="spellStart"/>
      <w:r w:rsidRPr="00BA6E6C">
        <w:rPr>
          <w:rFonts w:eastAsia="Cambria"/>
          <w:lang w:val="en-US"/>
        </w:rPr>
        <w:t>Plastice</w:t>
      </w:r>
      <w:proofErr w:type="spellEnd"/>
      <w:r w:rsidRPr="00BA6E6C">
        <w:rPr>
          <w:rFonts w:eastAsia="Cambria"/>
          <w:lang w:val="en-US"/>
        </w:rPr>
        <w:t xml:space="preserve"> „</w:t>
      </w:r>
      <w:proofErr w:type="spellStart"/>
      <w:r w:rsidRPr="00BA6E6C">
        <w:rPr>
          <w:rFonts w:eastAsia="Cambria"/>
          <w:lang w:val="en-US"/>
        </w:rPr>
        <w:t>Al.Plămădeală</w:t>
      </w:r>
      <w:proofErr w:type="spellEnd"/>
      <w:r w:rsidRPr="00BA6E6C">
        <w:rPr>
          <w:rFonts w:eastAsia="Cambria"/>
          <w:lang w:val="en-US"/>
        </w:rPr>
        <w:t>”</w:t>
      </w:r>
      <w:r w:rsidRPr="00CE1F0C">
        <w:rPr>
          <w:rFonts w:eastAsia="Cambria"/>
          <w:lang w:val="en-US"/>
        </w:rPr>
        <w:t xml:space="preserve"> nr. </w:t>
      </w:r>
      <w:r w:rsidRPr="00BA6E6C">
        <w:rPr>
          <w:rFonts w:eastAsia="Cambria"/>
          <w:lang w:val="ro-MO"/>
        </w:rPr>
        <w:t>211</w:t>
      </w:r>
      <w:r>
        <w:rPr>
          <w:rFonts w:eastAsia="Cambria"/>
          <w:lang w:val="ro-MO"/>
        </w:rPr>
        <w:t>/</w:t>
      </w:r>
      <w:r w:rsidRPr="00BA6E6C">
        <w:rPr>
          <w:rFonts w:eastAsia="Cambria"/>
          <w:lang w:val="ro-MO"/>
        </w:rPr>
        <w:t>2026</w:t>
      </w:r>
      <w:r w:rsidRPr="00CE1F0C">
        <w:rPr>
          <w:rFonts w:eastAsia="Cambria"/>
          <w:lang w:val="en-US"/>
        </w:rPr>
        <w:t xml:space="preserve">, </w:t>
      </w:r>
    </w:p>
    <w:p w:rsidR="00022DCE" w:rsidRPr="00BA6E6C" w:rsidRDefault="00022DCE" w:rsidP="00022DCE">
      <w:pPr>
        <w:jc w:val="center"/>
        <w:rPr>
          <w:b/>
          <w:color w:val="000000"/>
          <w:lang w:val="it-IT"/>
        </w:rPr>
      </w:pPr>
      <w:proofErr w:type="spellStart"/>
      <w:proofErr w:type="gramStart"/>
      <w:r w:rsidRPr="00CE1F0C">
        <w:rPr>
          <w:rFonts w:eastAsia="Cambria"/>
          <w:lang w:val="en-US"/>
        </w:rPr>
        <w:t>în</w:t>
      </w:r>
      <w:proofErr w:type="spellEnd"/>
      <w:proofErr w:type="gramEnd"/>
      <w:r w:rsidRPr="00CE1F0C">
        <w:rPr>
          <w:rFonts w:eastAsia="Cambria"/>
          <w:lang w:val="en-US"/>
        </w:rPr>
        <w:t xml:space="preserve"> </w:t>
      </w:r>
      <w:proofErr w:type="spellStart"/>
      <w:r w:rsidRPr="00CE1F0C">
        <w:rPr>
          <w:rFonts w:eastAsia="Cambria"/>
          <w:lang w:val="en-US"/>
        </w:rPr>
        <w:t>conformitate</w:t>
      </w:r>
      <w:proofErr w:type="spellEnd"/>
      <w:r w:rsidRPr="00CE1F0C">
        <w:rPr>
          <w:rFonts w:eastAsia="Cambria"/>
          <w:lang w:val="en-US"/>
        </w:rPr>
        <w:t xml:space="preserve"> cu </w:t>
      </w:r>
      <w:proofErr w:type="spellStart"/>
      <w:r w:rsidRPr="00CE1F0C">
        <w:rPr>
          <w:rFonts w:eastAsia="Cambria"/>
          <w:lang w:val="en-US"/>
        </w:rPr>
        <w:t>prevederile</w:t>
      </w:r>
      <w:proofErr w:type="spellEnd"/>
      <w:r w:rsidRPr="00CE1F0C">
        <w:rPr>
          <w:rFonts w:eastAsia="Cambria"/>
          <w:lang w:val="en-US"/>
        </w:rPr>
        <w:t xml:space="preserve"> </w:t>
      </w:r>
      <w:proofErr w:type="spellStart"/>
      <w:r w:rsidRPr="00CE1F0C">
        <w:rPr>
          <w:rFonts w:eastAsia="Cambria"/>
          <w:lang w:val="en-US"/>
        </w:rPr>
        <w:t>Ordinului</w:t>
      </w:r>
      <w:proofErr w:type="spellEnd"/>
      <w:r w:rsidRPr="00CE1F0C">
        <w:rPr>
          <w:rFonts w:eastAsia="Cambria"/>
          <w:lang w:val="en-US"/>
        </w:rPr>
        <w:t xml:space="preserve"> </w:t>
      </w:r>
      <w:r w:rsidRPr="00CE1F0C">
        <w:rPr>
          <w:color w:val="000000"/>
          <w:lang w:val="en-US"/>
        </w:rPr>
        <w:t>MEC nr.988/2026)</w:t>
      </w:r>
    </w:p>
    <w:p w:rsidR="00022DCE" w:rsidRPr="003E5A2D" w:rsidRDefault="00022DCE" w:rsidP="00022DCE">
      <w:pPr>
        <w:jc w:val="center"/>
        <w:rPr>
          <w:sz w:val="28"/>
          <w:szCs w:val="28"/>
          <w:lang w:val="it-IT"/>
        </w:rPr>
      </w:pPr>
    </w:p>
    <w:p w:rsidR="00022DCE" w:rsidRPr="003E5A2D" w:rsidRDefault="00022DCE" w:rsidP="00022DCE">
      <w:pPr>
        <w:jc w:val="center"/>
        <w:rPr>
          <w:sz w:val="28"/>
          <w:szCs w:val="28"/>
          <w:lang w:val="it-IT"/>
        </w:rPr>
      </w:pPr>
      <w:r w:rsidRPr="003E5A2D">
        <w:rPr>
          <w:b/>
          <w:bCs/>
          <w:color w:val="000000"/>
          <w:sz w:val="28"/>
          <w:szCs w:val="28"/>
          <w:lang w:val="it-IT"/>
        </w:rPr>
        <w:t>Anul de studii</w:t>
      </w:r>
      <w:r>
        <w:rPr>
          <w:b/>
          <w:bCs/>
          <w:color w:val="000000"/>
          <w:sz w:val="28"/>
          <w:szCs w:val="28"/>
          <w:lang w:val="it-IT"/>
        </w:rPr>
        <w:t xml:space="preserve"> I</w:t>
      </w:r>
    </w:p>
    <w:p w:rsidR="00022DCE" w:rsidRPr="00AC4408" w:rsidRDefault="00022DCE" w:rsidP="00022DCE">
      <w:pPr>
        <w:pStyle w:val="Listparagraf"/>
        <w:spacing w:line="276" w:lineRule="auto"/>
        <w:ind w:left="775" w:firstLine="0"/>
        <w:rPr>
          <w:sz w:val="24"/>
          <w:szCs w:val="24"/>
          <w:lang w:val="it-IT"/>
        </w:rPr>
      </w:pPr>
      <w:r w:rsidRPr="00AC4408">
        <w:rPr>
          <w:sz w:val="24"/>
          <w:szCs w:val="24"/>
          <w:lang w:val="it-IT"/>
        </w:rPr>
        <w:t>Domeniile de formare profesională:</w:t>
      </w:r>
    </w:p>
    <w:p w:rsidR="00022DCE" w:rsidRPr="00AC4408" w:rsidRDefault="00022DCE" w:rsidP="00022DCE">
      <w:pPr>
        <w:pStyle w:val="Listparagraf"/>
        <w:numPr>
          <w:ilvl w:val="0"/>
          <w:numId w:val="13"/>
        </w:numPr>
        <w:spacing w:before="0"/>
        <w:rPr>
          <w:sz w:val="24"/>
          <w:szCs w:val="24"/>
          <w:lang w:val="it-IT"/>
        </w:rPr>
      </w:pPr>
      <w:r w:rsidRPr="00AC4408">
        <w:rPr>
          <w:sz w:val="24"/>
          <w:szCs w:val="24"/>
          <w:lang w:val="it-IT"/>
        </w:rPr>
        <w:t>0211.Tehnici audiovizuale și producții media: 0211.2 Tehnologii poligrafice</w:t>
      </w:r>
    </w:p>
    <w:p w:rsidR="00022DCE" w:rsidRPr="00AC4408" w:rsidRDefault="00022DCE" w:rsidP="00022DCE">
      <w:pPr>
        <w:pStyle w:val="Listparagraf"/>
        <w:numPr>
          <w:ilvl w:val="0"/>
          <w:numId w:val="13"/>
        </w:numPr>
        <w:spacing w:before="0"/>
        <w:rPr>
          <w:sz w:val="24"/>
          <w:szCs w:val="24"/>
          <w:lang w:val="it-IT"/>
        </w:rPr>
      </w:pPr>
      <w:r w:rsidRPr="00AC4408">
        <w:rPr>
          <w:sz w:val="24"/>
          <w:szCs w:val="24"/>
          <w:lang w:val="it-IT"/>
        </w:rPr>
        <w:t>0211.2.2 Pictor/pictoriță prezentare grafică</w:t>
      </w:r>
    </w:p>
    <w:p w:rsidR="00022DCE" w:rsidRPr="00AC4408" w:rsidRDefault="00022DCE" w:rsidP="00022DCE">
      <w:pPr>
        <w:pStyle w:val="Listparagraf"/>
        <w:numPr>
          <w:ilvl w:val="0"/>
          <w:numId w:val="13"/>
        </w:numPr>
        <w:spacing w:before="0"/>
        <w:rPr>
          <w:sz w:val="24"/>
          <w:szCs w:val="24"/>
          <w:lang w:val="it-IT"/>
        </w:rPr>
      </w:pPr>
      <w:r w:rsidRPr="00AC4408">
        <w:rPr>
          <w:sz w:val="24"/>
          <w:szCs w:val="24"/>
          <w:lang w:val="it-IT"/>
        </w:rPr>
        <w:t>0212. Modă,design interior și design industrial</w:t>
      </w:r>
    </w:p>
    <w:p w:rsidR="00022DCE" w:rsidRPr="00AC4408" w:rsidRDefault="00022DCE" w:rsidP="00022DCE">
      <w:pPr>
        <w:pStyle w:val="Listparagraf"/>
        <w:numPr>
          <w:ilvl w:val="0"/>
          <w:numId w:val="13"/>
        </w:numPr>
        <w:spacing w:before="0"/>
        <w:rPr>
          <w:sz w:val="24"/>
          <w:szCs w:val="24"/>
          <w:lang w:val="it-IT"/>
        </w:rPr>
      </w:pPr>
      <w:r w:rsidRPr="00AC4408">
        <w:rPr>
          <w:sz w:val="24"/>
          <w:szCs w:val="24"/>
          <w:lang w:val="it-IT"/>
        </w:rPr>
        <w:t>0213. Arte plastice</w:t>
      </w:r>
    </w:p>
    <w:p w:rsidR="00022DCE" w:rsidRPr="005666D9" w:rsidRDefault="00022DCE" w:rsidP="00022DCE">
      <w:pPr>
        <w:pStyle w:val="Listparagraf"/>
        <w:numPr>
          <w:ilvl w:val="0"/>
          <w:numId w:val="13"/>
        </w:numPr>
        <w:spacing w:before="0"/>
        <w:rPr>
          <w:sz w:val="28"/>
          <w:szCs w:val="28"/>
          <w:lang w:val="it-IT"/>
        </w:rPr>
      </w:pPr>
      <w:r w:rsidRPr="00AC4408">
        <w:rPr>
          <w:sz w:val="24"/>
          <w:szCs w:val="24"/>
          <w:lang w:val="it-IT"/>
        </w:rPr>
        <w:t>0214.Arte decorative și artizanat</w:t>
      </w:r>
    </w:p>
    <w:p w:rsidR="00022DCE" w:rsidRPr="00AC4408" w:rsidRDefault="00022DCE" w:rsidP="00022DCE">
      <w:pPr>
        <w:pStyle w:val="Listparagraf"/>
        <w:spacing w:before="0"/>
        <w:ind w:left="775" w:firstLine="0"/>
        <w:rPr>
          <w:sz w:val="28"/>
          <w:szCs w:val="28"/>
          <w:lang w:val="it-IT"/>
        </w:rPr>
      </w:pPr>
      <w:r w:rsidRPr="00AC4408">
        <w:rPr>
          <w:sz w:val="28"/>
          <w:szCs w:val="28"/>
          <w:lang w:val="it-IT"/>
        </w:rPr>
        <w:br/>
      </w:r>
    </w:p>
    <w:p w:rsidR="00022DCE" w:rsidRPr="005666D9" w:rsidRDefault="00022DCE" w:rsidP="00022DCE">
      <w:pPr>
        <w:spacing w:line="276" w:lineRule="auto"/>
        <w:jc w:val="both"/>
        <w:rPr>
          <w:sz w:val="24"/>
          <w:szCs w:val="24"/>
          <w:lang w:val="it-IT"/>
        </w:rPr>
      </w:pPr>
      <w:r w:rsidRPr="005666D9">
        <w:rPr>
          <w:b/>
          <w:bCs/>
          <w:color w:val="000000"/>
          <w:sz w:val="24"/>
          <w:szCs w:val="24"/>
          <w:lang w:val="it-IT"/>
        </w:rPr>
        <w:t xml:space="preserve">Instituția de învățământ _______________________________                      </w:t>
      </w:r>
      <w:r>
        <w:rPr>
          <w:b/>
          <w:bCs/>
          <w:color w:val="000000"/>
          <w:sz w:val="24"/>
          <w:szCs w:val="24"/>
          <w:lang w:val="it-IT"/>
        </w:rPr>
        <w:t xml:space="preserve">                                        </w:t>
      </w:r>
      <w:r w:rsidRPr="005666D9">
        <w:rPr>
          <w:b/>
          <w:bCs/>
          <w:color w:val="000000"/>
          <w:sz w:val="24"/>
          <w:szCs w:val="24"/>
          <w:lang w:val="it-IT"/>
        </w:rPr>
        <w:t xml:space="preserve"> Localitatea  _________________________</w:t>
      </w:r>
    </w:p>
    <w:p w:rsidR="00022DCE" w:rsidRPr="005666D9" w:rsidRDefault="00022DCE" w:rsidP="00022DCE">
      <w:pPr>
        <w:spacing w:line="276" w:lineRule="auto"/>
        <w:rPr>
          <w:sz w:val="24"/>
          <w:szCs w:val="24"/>
          <w:lang w:val="it-IT"/>
        </w:rPr>
      </w:pPr>
    </w:p>
    <w:p w:rsidR="00022DCE" w:rsidRPr="005666D9" w:rsidRDefault="00022DCE" w:rsidP="00022DCE">
      <w:pPr>
        <w:spacing w:line="276" w:lineRule="auto"/>
        <w:jc w:val="both"/>
        <w:rPr>
          <w:sz w:val="24"/>
          <w:szCs w:val="24"/>
          <w:lang w:val="it-IT"/>
        </w:rPr>
      </w:pPr>
      <w:r w:rsidRPr="005666D9">
        <w:rPr>
          <w:b/>
          <w:bCs/>
          <w:color w:val="000000"/>
          <w:sz w:val="24"/>
          <w:szCs w:val="24"/>
          <w:lang w:val="it-IT"/>
        </w:rPr>
        <w:t xml:space="preserve">Numele, prenumele cadrului didactic____________________                     </w:t>
      </w:r>
      <w:r>
        <w:rPr>
          <w:b/>
          <w:bCs/>
          <w:color w:val="000000"/>
          <w:sz w:val="24"/>
          <w:szCs w:val="24"/>
          <w:lang w:val="it-IT"/>
        </w:rPr>
        <w:t xml:space="preserve">                                         </w:t>
      </w:r>
      <w:r w:rsidRPr="005666D9">
        <w:rPr>
          <w:b/>
          <w:bCs/>
          <w:color w:val="000000"/>
          <w:sz w:val="24"/>
          <w:szCs w:val="24"/>
          <w:lang w:val="it-IT"/>
        </w:rPr>
        <w:t xml:space="preserve">    Grad didactic ________________________</w:t>
      </w:r>
    </w:p>
    <w:p w:rsidR="00022DCE" w:rsidRDefault="00022DCE" w:rsidP="00022DCE">
      <w:pPr>
        <w:rPr>
          <w:color w:val="000000"/>
          <w:lang w:val="ro-MO"/>
        </w:rPr>
      </w:pPr>
    </w:p>
    <w:p w:rsidR="00022DCE" w:rsidRPr="00F90AA6" w:rsidRDefault="00022DCE" w:rsidP="00022DCE">
      <w:pPr>
        <w:rPr>
          <w:color w:val="000000"/>
          <w:lang w:val="ro-MO"/>
        </w:rPr>
      </w:pPr>
    </w:p>
    <w:p w:rsidR="00022DCE" w:rsidRPr="00F90AA6" w:rsidRDefault="00022DCE" w:rsidP="00022DCE">
      <w:pPr>
        <w:rPr>
          <w:color w:val="000000"/>
          <w:lang w:val="ro-MO"/>
        </w:rPr>
      </w:pPr>
    </w:p>
    <w:p w:rsidR="00022DCE" w:rsidRPr="00BA6E6C" w:rsidRDefault="00022DCE" w:rsidP="00022DCE">
      <w:pPr>
        <w:jc w:val="center"/>
        <w:rPr>
          <w:color w:val="000000"/>
          <w:sz w:val="24"/>
          <w:szCs w:val="24"/>
          <w:lang w:val="ro-MO"/>
        </w:rPr>
      </w:pPr>
      <w:r w:rsidRPr="00BA6E6C">
        <w:rPr>
          <w:color w:val="000000"/>
          <w:sz w:val="24"/>
          <w:szCs w:val="24"/>
          <w:lang w:val="ro-MO"/>
        </w:rPr>
        <w:t>Chișinău 2026</w:t>
      </w:r>
    </w:p>
    <w:p w:rsidR="00D317BE" w:rsidRDefault="00D317BE" w:rsidP="001C1605">
      <w:pPr>
        <w:spacing w:line="276" w:lineRule="auto"/>
        <w:ind w:right="-1140"/>
        <w:jc w:val="both"/>
        <w:rPr>
          <w:lang w:val="pt-BR"/>
        </w:rPr>
      </w:pPr>
    </w:p>
    <w:p w:rsidR="00D317BE" w:rsidRDefault="00D317BE" w:rsidP="001C1605">
      <w:pPr>
        <w:spacing w:line="276" w:lineRule="auto"/>
        <w:ind w:right="-1140"/>
        <w:jc w:val="both"/>
        <w:rPr>
          <w:lang w:val="pt-BR"/>
        </w:rPr>
      </w:pPr>
    </w:p>
    <w:p w:rsidR="00D317BE" w:rsidRDefault="00D317BE" w:rsidP="00D317BE">
      <w:pPr>
        <w:spacing w:before="240" w:after="240"/>
        <w:jc w:val="center"/>
        <w:rPr>
          <w:b/>
        </w:rPr>
      </w:pPr>
      <w:r>
        <w:rPr>
          <w:b/>
        </w:rPr>
        <w:lastRenderedPageBreak/>
        <w:t>ADMINISTRAREA DISCIPLINEI</w:t>
      </w:r>
    </w:p>
    <w:p w:rsidR="00D317BE" w:rsidRDefault="00D317BE" w:rsidP="00D317BE">
      <w:pPr>
        <w:shd w:val="clear" w:color="auto" w:fill="FFFFFF"/>
        <w:spacing w:before="240"/>
        <w:rPr>
          <w:b/>
        </w:rPr>
      </w:pPr>
    </w:p>
    <w:tbl>
      <w:tblPr>
        <w:tblW w:w="10977" w:type="dxa"/>
        <w:tblInd w:w="1552" w:type="dxa"/>
        <w:tblLayout w:type="fixed"/>
        <w:tblLook w:val="0600" w:firstRow="0" w:lastRow="0" w:firstColumn="0" w:lastColumn="0" w:noHBand="1" w:noVBand="1"/>
      </w:tblPr>
      <w:tblGrid>
        <w:gridCol w:w="3711"/>
        <w:gridCol w:w="2474"/>
        <w:gridCol w:w="2627"/>
        <w:gridCol w:w="2165"/>
      </w:tblGrid>
      <w:tr w:rsidR="00D317BE" w:rsidTr="001F01B1">
        <w:trPr>
          <w:trHeight w:val="287"/>
        </w:trPr>
        <w:tc>
          <w:tcPr>
            <w:tcW w:w="37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Default="00D317BE" w:rsidP="001F01B1">
            <w:pPr>
              <w:ind w:left="-20"/>
              <w:jc w:val="center"/>
              <w:rPr>
                <w:b/>
              </w:rPr>
            </w:pPr>
          </w:p>
          <w:p w:rsidR="00D317BE" w:rsidRDefault="00D317BE" w:rsidP="001F01B1">
            <w:pPr>
              <w:ind w:left="-20"/>
              <w:jc w:val="center"/>
              <w:rPr>
                <w:b/>
              </w:rPr>
            </w:pPr>
          </w:p>
        </w:tc>
        <w:tc>
          <w:tcPr>
            <w:tcW w:w="247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Default="00D317BE" w:rsidP="001F01B1">
            <w:pPr>
              <w:spacing w:before="240"/>
              <w:rPr>
                <w:b/>
              </w:rPr>
            </w:pPr>
            <w:r>
              <w:rPr>
                <w:b/>
              </w:rPr>
              <w:t>Semestul I Nr. ore</w:t>
            </w:r>
          </w:p>
        </w:tc>
        <w:tc>
          <w:tcPr>
            <w:tcW w:w="2627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Default="00D317BE" w:rsidP="001F01B1">
            <w:pPr>
              <w:spacing w:before="240"/>
              <w:rPr>
                <w:b/>
              </w:rPr>
            </w:pPr>
            <w:r>
              <w:rPr>
                <w:b/>
              </w:rPr>
              <w:t>Semestrul II. Nr.ore</w:t>
            </w:r>
          </w:p>
        </w:tc>
        <w:tc>
          <w:tcPr>
            <w:tcW w:w="216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Pr="00964B99" w:rsidRDefault="00D317BE" w:rsidP="001F01B1">
            <w:pPr>
              <w:spacing w:before="240"/>
              <w:ind w:left="100"/>
              <w:jc w:val="center"/>
              <w:rPr>
                <w:b/>
              </w:rPr>
            </w:pPr>
            <w:r>
              <w:rPr>
                <w:b/>
              </w:rPr>
              <w:t>Anual</w:t>
            </w:r>
          </w:p>
        </w:tc>
      </w:tr>
      <w:tr w:rsidR="00D317BE" w:rsidTr="001F01B1">
        <w:trPr>
          <w:trHeight w:val="276"/>
        </w:trPr>
        <w:tc>
          <w:tcPr>
            <w:tcW w:w="37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17BE" w:rsidRDefault="00D317BE" w:rsidP="001F01B1">
            <w:pPr>
              <w:ind w:left="100"/>
            </w:pPr>
          </w:p>
        </w:tc>
        <w:tc>
          <w:tcPr>
            <w:tcW w:w="2474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17BE" w:rsidRDefault="00D317BE" w:rsidP="001F01B1">
            <w:pPr>
              <w:ind w:left="100"/>
            </w:pPr>
          </w:p>
        </w:tc>
        <w:tc>
          <w:tcPr>
            <w:tcW w:w="2627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Default="00D317BE" w:rsidP="001F01B1">
            <w:pPr>
              <w:rPr>
                <w:b/>
              </w:rPr>
            </w:pPr>
          </w:p>
        </w:tc>
        <w:tc>
          <w:tcPr>
            <w:tcW w:w="2165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Default="00D317BE" w:rsidP="001F01B1">
            <w:pPr>
              <w:jc w:val="center"/>
            </w:pPr>
          </w:p>
        </w:tc>
      </w:tr>
      <w:tr w:rsidR="00D317BE" w:rsidTr="001F01B1">
        <w:trPr>
          <w:trHeight w:val="210"/>
        </w:trPr>
        <w:tc>
          <w:tcPr>
            <w:tcW w:w="37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Default="00D317BE" w:rsidP="001F01B1">
            <w:pPr>
              <w:spacing w:before="240"/>
              <w:ind w:left="100"/>
            </w:pPr>
            <w:r>
              <w:rPr>
                <w:b/>
              </w:rPr>
              <w:t>Unități de învățare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Default="00D317BE" w:rsidP="001F01B1">
            <w:pPr>
              <w:spacing w:before="240"/>
              <w:ind w:left="100"/>
              <w:jc w:val="center"/>
            </w:pPr>
            <w:r>
              <w:t>1-3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Default="00D317BE" w:rsidP="001F01B1">
            <w:pPr>
              <w:spacing w:before="240"/>
              <w:rPr>
                <w:b/>
              </w:rPr>
            </w:pPr>
            <w:r>
              <w:t xml:space="preserve">           </w:t>
            </w:r>
            <w:r>
              <w:rPr>
                <w:b/>
              </w:rPr>
              <w:t>4 -6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Default="00D317BE" w:rsidP="001F01B1">
            <w:pPr>
              <w:spacing w:before="240"/>
              <w:ind w:left="100"/>
              <w:jc w:val="center"/>
            </w:pPr>
            <w:r>
              <w:t xml:space="preserve">    1-6 </w:t>
            </w:r>
          </w:p>
        </w:tc>
      </w:tr>
      <w:tr w:rsidR="00D317BE" w:rsidTr="001F01B1">
        <w:trPr>
          <w:trHeight w:val="409"/>
        </w:trPr>
        <w:tc>
          <w:tcPr>
            <w:tcW w:w="37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Default="00D317BE" w:rsidP="001F01B1">
            <w:pPr>
              <w:spacing w:before="240"/>
              <w:ind w:left="100"/>
            </w:pPr>
            <w:r w:rsidRPr="00F77FE2">
              <w:rPr>
                <w:b/>
              </w:rPr>
              <w:t>Nr. de ore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Default="00D317BE" w:rsidP="001F01B1">
            <w:pPr>
              <w:spacing w:before="240"/>
              <w:ind w:left="100"/>
              <w:jc w:val="center"/>
            </w:pPr>
            <w:r>
              <w:t>60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Default="00D317BE" w:rsidP="001F01B1">
            <w:pPr>
              <w:spacing w:before="240"/>
            </w:pPr>
            <w:r>
              <w:t xml:space="preserve">           60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Default="00D317BE" w:rsidP="001F01B1">
            <w:pPr>
              <w:spacing w:before="240"/>
              <w:ind w:left="100"/>
              <w:jc w:val="center"/>
            </w:pPr>
            <w:r>
              <w:t xml:space="preserve">120 </w:t>
            </w:r>
          </w:p>
        </w:tc>
      </w:tr>
      <w:tr w:rsidR="00D317BE" w:rsidTr="001F01B1">
        <w:trPr>
          <w:trHeight w:val="210"/>
        </w:trPr>
        <w:tc>
          <w:tcPr>
            <w:tcW w:w="37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Default="00D317BE" w:rsidP="001F01B1">
            <w:pPr>
              <w:spacing w:before="240"/>
              <w:ind w:left="100"/>
              <w:rPr>
                <w:b/>
              </w:rPr>
            </w:pPr>
            <w:r>
              <w:rPr>
                <w:b/>
              </w:rPr>
              <w:t>Lucr</w:t>
            </w:r>
            <w:r>
              <w:t>ări de e</w:t>
            </w:r>
            <w:r>
              <w:rPr>
                <w:b/>
              </w:rPr>
              <w:t>valu</w:t>
            </w:r>
            <w:r w:rsidRPr="00D17BFE">
              <w:rPr>
                <w:b/>
              </w:rPr>
              <w:t>a</w:t>
            </w:r>
            <w:r>
              <w:rPr>
                <w:b/>
              </w:rPr>
              <w:t>re</w:t>
            </w:r>
          </w:p>
          <w:p w:rsidR="00D317BE" w:rsidRPr="00617742" w:rsidRDefault="00D317BE" w:rsidP="001F01B1">
            <w:pPr>
              <w:spacing w:before="240"/>
              <w:ind w:left="100"/>
              <w:rPr>
                <w:b/>
              </w:rPr>
            </w:pPr>
            <w:r>
              <w:rPr>
                <w:b/>
              </w:rPr>
              <w:t>(i – inițială, s- scrisă,o -orală)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Default="00D317BE" w:rsidP="001F01B1">
            <w:pPr>
              <w:pStyle w:val="Listparagraf"/>
              <w:spacing w:before="240"/>
              <w:ind w:left="820"/>
            </w:pPr>
            <w:r>
              <w:t>I  - 1</w:t>
            </w:r>
          </w:p>
          <w:p w:rsidR="00D317BE" w:rsidRDefault="001F01B1" w:rsidP="008B66EB">
            <w:pPr>
              <w:spacing w:before="240"/>
            </w:pPr>
            <w:r>
              <w:t xml:space="preserve">         </w:t>
            </w:r>
            <w:r w:rsidR="00D317BE">
              <w:t>S -  1</w:t>
            </w:r>
          </w:p>
          <w:p w:rsidR="00D317BE" w:rsidRDefault="008B66EB" w:rsidP="008B66EB">
            <w:pPr>
              <w:spacing w:before="240"/>
            </w:pPr>
            <w:r>
              <w:t xml:space="preserve">         </w:t>
            </w:r>
            <w:r w:rsidR="00D317BE">
              <w:t>O – 1</w:t>
            </w:r>
          </w:p>
          <w:p w:rsidR="00D317BE" w:rsidRPr="00617742" w:rsidRDefault="00D317BE" w:rsidP="001F01B1">
            <w:pPr>
              <w:pStyle w:val="Listparagraf"/>
              <w:spacing w:before="240"/>
              <w:ind w:left="820"/>
            </w:pPr>
          </w:p>
        </w:tc>
        <w:tc>
          <w:tcPr>
            <w:tcW w:w="2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Default="00D317BE" w:rsidP="001F01B1">
            <w:pPr>
              <w:pStyle w:val="Listparagraf"/>
              <w:spacing w:before="240"/>
              <w:ind w:left="820"/>
            </w:pPr>
          </w:p>
          <w:p w:rsidR="00D317BE" w:rsidRDefault="008B66EB" w:rsidP="008B66EB">
            <w:pPr>
              <w:spacing w:before="240"/>
            </w:pPr>
            <w:r>
              <w:t xml:space="preserve">          </w:t>
            </w:r>
            <w:r w:rsidR="00D317BE">
              <w:t>S -  1</w:t>
            </w:r>
          </w:p>
          <w:p w:rsidR="00D317BE" w:rsidRDefault="00D317BE" w:rsidP="008B66EB">
            <w:pPr>
              <w:pStyle w:val="Listparagraf"/>
              <w:spacing w:before="240"/>
              <w:ind w:left="820"/>
            </w:pPr>
            <w:r>
              <w:t xml:space="preserve"> O - 2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Default="00D317BE" w:rsidP="001F01B1">
            <w:pPr>
              <w:spacing w:before="240"/>
              <w:ind w:left="100"/>
              <w:jc w:val="center"/>
            </w:pPr>
            <w:r>
              <w:t>I - 1</w:t>
            </w:r>
          </w:p>
          <w:p w:rsidR="00D317BE" w:rsidRDefault="00D317BE" w:rsidP="001F01B1">
            <w:pPr>
              <w:spacing w:before="240"/>
              <w:ind w:left="100"/>
              <w:jc w:val="center"/>
            </w:pPr>
            <w:r>
              <w:t xml:space="preserve">S - 2 </w:t>
            </w:r>
          </w:p>
          <w:p w:rsidR="00D317BE" w:rsidRDefault="00D317BE" w:rsidP="001F01B1">
            <w:pPr>
              <w:spacing w:before="240"/>
              <w:ind w:left="100"/>
              <w:jc w:val="center"/>
            </w:pPr>
            <w:r>
              <w:t>O - 3</w:t>
            </w:r>
          </w:p>
        </w:tc>
      </w:tr>
      <w:tr w:rsidR="00D317BE" w:rsidTr="001F01B1">
        <w:trPr>
          <w:trHeight w:val="431"/>
        </w:trPr>
        <w:tc>
          <w:tcPr>
            <w:tcW w:w="37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Default="00D317BE" w:rsidP="001F01B1">
            <w:pPr>
              <w:spacing w:before="240"/>
            </w:pPr>
            <w:r>
              <w:t>Lucr</w:t>
            </w:r>
            <w:r>
              <w:rPr>
                <w:b/>
              </w:rPr>
              <w:t>ări practice (produs)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Default="00D317BE" w:rsidP="001F01B1">
            <w:pPr>
              <w:spacing w:before="240"/>
              <w:ind w:left="100"/>
            </w:pPr>
            <w:r>
              <w:t xml:space="preserve">                1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Default="00D317BE" w:rsidP="001F01B1">
            <w:pPr>
              <w:spacing w:before="240"/>
            </w:pPr>
            <w:r>
              <w:t xml:space="preserve">                  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317BE" w:rsidRDefault="00D317BE" w:rsidP="001F01B1">
            <w:pPr>
              <w:spacing w:before="240"/>
              <w:ind w:left="100"/>
              <w:jc w:val="center"/>
            </w:pPr>
            <w:r>
              <w:t xml:space="preserve">2 </w:t>
            </w:r>
          </w:p>
        </w:tc>
      </w:tr>
    </w:tbl>
    <w:p w:rsidR="00D317BE" w:rsidRDefault="00D317BE" w:rsidP="00D317BE">
      <w:pPr>
        <w:spacing w:before="100" w:after="120"/>
      </w:pPr>
    </w:p>
    <w:p w:rsidR="00D317BE" w:rsidRPr="008845FB" w:rsidRDefault="00D317BE" w:rsidP="00D317BE">
      <w:pPr>
        <w:spacing w:before="100" w:after="120"/>
        <w:rPr>
          <w:b/>
          <w:i/>
        </w:rPr>
      </w:pPr>
      <w:r>
        <w:t xml:space="preserve">                        </w:t>
      </w:r>
      <w:r w:rsidRPr="008845FB">
        <w:rPr>
          <w:b/>
          <w:i/>
        </w:rPr>
        <w:t>Manualul recomandat</w:t>
      </w:r>
    </w:p>
    <w:p w:rsidR="00D317BE" w:rsidRPr="008845FB" w:rsidRDefault="00D317BE" w:rsidP="00D317BE">
      <w:pPr>
        <w:spacing w:before="100" w:after="120"/>
      </w:pPr>
    </w:p>
    <w:tbl>
      <w:tblPr>
        <w:tblStyle w:val="GrilTabel"/>
        <w:tblW w:w="0" w:type="auto"/>
        <w:tblInd w:w="846" w:type="dxa"/>
        <w:tblLook w:val="04A0" w:firstRow="1" w:lastRow="0" w:firstColumn="1" w:lastColumn="0" w:noHBand="0" w:noVBand="1"/>
      </w:tblPr>
      <w:tblGrid>
        <w:gridCol w:w="1942"/>
        <w:gridCol w:w="2789"/>
        <w:gridCol w:w="2073"/>
        <w:gridCol w:w="2977"/>
        <w:gridCol w:w="2126"/>
      </w:tblGrid>
      <w:tr w:rsidR="00D317BE" w:rsidRPr="008B308A" w:rsidTr="001F01B1">
        <w:tc>
          <w:tcPr>
            <w:tcW w:w="1942" w:type="dxa"/>
          </w:tcPr>
          <w:p w:rsidR="00D317BE" w:rsidRPr="008B308A" w:rsidRDefault="00D317BE" w:rsidP="001F01B1">
            <w:pPr>
              <w:spacing w:before="100" w:after="120"/>
              <w:rPr>
                <w:b/>
                <w:szCs w:val="24"/>
                <w:lang w:val="en-US"/>
              </w:rPr>
            </w:pPr>
            <w:proofErr w:type="spellStart"/>
            <w:r w:rsidRPr="008B308A">
              <w:rPr>
                <w:b/>
                <w:szCs w:val="24"/>
                <w:lang w:val="en-US"/>
              </w:rPr>
              <w:t>Clasa</w:t>
            </w:r>
            <w:proofErr w:type="spellEnd"/>
          </w:p>
        </w:tc>
        <w:tc>
          <w:tcPr>
            <w:tcW w:w="2789" w:type="dxa"/>
          </w:tcPr>
          <w:p w:rsidR="00D317BE" w:rsidRPr="008B308A" w:rsidRDefault="00D317BE" w:rsidP="001F01B1">
            <w:pPr>
              <w:spacing w:before="100" w:after="120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 xml:space="preserve">          </w:t>
            </w:r>
            <w:proofErr w:type="spellStart"/>
            <w:r w:rsidRPr="008B308A">
              <w:rPr>
                <w:b/>
                <w:szCs w:val="24"/>
                <w:lang w:val="en-US"/>
              </w:rPr>
              <w:t>Titlul</w:t>
            </w:r>
            <w:proofErr w:type="spellEnd"/>
          </w:p>
        </w:tc>
        <w:tc>
          <w:tcPr>
            <w:tcW w:w="2073" w:type="dxa"/>
          </w:tcPr>
          <w:p w:rsidR="00D317BE" w:rsidRPr="008B308A" w:rsidRDefault="00D317BE" w:rsidP="001F01B1">
            <w:pPr>
              <w:spacing w:before="100" w:after="120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 xml:space="preserve">       </w:t>
            </w:r>
            <w:proofErr w:type="spellStart"/>
            <w:r w:rsidRPr="008B308A">
              <w:rPr>
                <w:b/>
                <w:szCs w:val="24"/>
                <w:lang w:val="en-US"/>
              </w:rPr>
              <w:t>Autori</w:t>
            </w:r>
            <w:proofErr w:type="spellEnd"/>
          </w:p>
        </w:tc>
        <w:tc>
          <w:tcPr>
            <w:tcW w:w="2977" w:type="dxa"/>
          </w:tcPr>
          <w:p w:rsidR="00D317BE" w:rsidRPr="008B308A" w:rsidRDefault="00D317BE" w:rsidP="001F01B1">
            <w:pPr>
              <w:spacing w:before="100" w:after="120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 xml:space="preserve">             </w:t>
            </w:r>
            <w:proofErr w:type="spellStart"/>
            <w:r w:rsidRPr="008B308A">
              <w:rPr>
                <w:b/>
                <w:szCs w:val="24"/>
                <w:lang w:val="en-US"/>
              </w:rPr>
              <w:t>Editura</w:t>
            </w:r>
            <w:proofErr w:type="spellEnd"/>
          </w:p>
        </w:tc>
        <w:tc>
          <w:tcPr>
            <w:tcW w:w="2126" w:type="dxa"/>
          </w:tcPr>
          <w:p w:rsidR="00D317BE" w:rsidRPr="008B308A" w:rsidRDefault="00D317BE" w:rsidP="001F01B1">
            <w:pPr>
              <w:spacing w:before="100" w:after="120"/>
              <w:rPr>
                <w:b/>
                <w:szCs w:val="24"/>
                <w:lang w:val="en-US"/>
              </w:rPr>
            </w:pPr>
            <w:proofErr w:type="spellStart"/>
            <w:r w:rsidRPr="008B308A">
              <w:rPr>
                <w:b/>
                <w:szCs w:val="24"/>
                <w:lang w:val="en-US"/>
              </w:rPr>
              <w:t>Anul</w:t>
            </w:r>
            <w:proofErr w:type="spellEnd"/>
            <w:r w:rsidRPr="008B308A">
              <w:rPr>
                <w:b/>
                <w:szCs w:val="24"/>
                <w:lang w:val="en-US"/>
              </w:rPr>
              <w:t xml:space="preserve"> edit</w:t>
            </w:r>
            <w:r w:rsidRPr="008B308A">
              <w:rPr>
                <w:b/>
                <w:szCs w:val="24"/>
              </w:rPr>
              <w:t>ării</w:t>
            </w:r>
          </w:p>
        </w:tc>
      </w:tr>
      <w:tr w:rsidR="00D317BE" w:rsidRPr="008B308A" w:rsidTr="001F01B1">
        <w:tc>
          <w:tcPr>
            <w:tcW w:w="1942" w:type="dxa"/>
          </w:tcPr>
          <w:p w:rsidR="00D317BE" w:rsidRPr="008B308A" w:rsidRDefault="00D317BE" w:rsidP="001F01B1">
            <w:pPr>
              <w:spacing w:before="100" w:after="120"/>
              <w:rPr>
                <w:b/>
                <w:szCs w:val="24"/>
                <w:lang w:val="en-US"/>
              </w:rPr>
            </w:pPr>
            <w:r w:rsidRPr="008B308A">
              <w:rPr>
                <w:b/>
                <w:szCs w:val="24"/>
                <w:lang w:val="en-US"/>
              </w:rPr>
              <w:t xml:space="preserve">    X</w:t>
            </w:r>
          </w:p>
        </w:tc>
        <w:tc>
          <w:tcPr>
            <w:tcW w:w="2789" w:type="dxa"/>
          </w:tcPr>
          <w:p w:rsidR="00D317BE" w:rsidRPr="008B308A" w:rsidRDefault="00D317BE" w:rsidP="001F01B1">
            <w:pPr>
              <w:spacing w:before="100" w:after="120"/>
              <w:rPr>
                <w:b/>
                <w:szCs w:val="24"/>
                <w:lang w:val="en-US"/>
              </w:rPr>
            </w:pPr>
            <w:r w:rsidRPr="008B308A">
              <w:rPr>
                <w:b/>
                <w:szCs w:val="24"/>
                <w:lang w:val="en-US"/>
              </w:rPr>
              <w:t xml:space="preserve">Le </w:t>
            </w:r>
            <w:proofErr w:type="spellStart"/>
            <w:r w:rsidRPr="008B308A">
              <w:rPr>
                <w:b/>
                <w:szCs w:val="24"/>
                <w:lang w:val="en-US"/>
              </w:rPr>
              <w:t>français</w:t>
            </w:r>
            <w:proofErr w:type="spellEnd"/>
            <w:r w:rsidRPr="008B308A">
              <w:rPr>
                <w:b/>
                <w:szCs w:val="24"/>
                <w:lang w:val="en-US"/>
              </w:rPr>
              <w:t>, B.1.1</w:t>
            </w:r>
          </w:p>
        </w:tc>
        <w:tc>
          <w:tcPr>
            <w:tcW w:w="2073" w:type="dxa"/>
          </w:tcPr>
          <w:p w:rsidR="00D317BE" w:rsidRDefault="00D317BE" w:rsidP="001F01B1">
            <w:pPr>
              <w:spacing w:before="100" w:after="120"/>
              <w:rPr>
                <w:b/>
                <w:szCs w:val="24"/>
              </w:rPr>
            </w:pPr>
            <w:r w:rsidRPr="008B308A">
              <w:rPr>
                <w:b/>
                <w:szCs w:val="24"/>
              </w:rPr>
              <w:t>Zinaida Ciobanu</w:t>
            </w:r>
          </w:p>
          <w:p w:rsidR="00D317BE" w:rsidRPr="008B308A" w:rsidRDefault="00D317BE" w:rsidP="001F01B1">
            <w:pPr>
              <w:spacing w:before="100" w:after="120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Tamara Negar</w:t>
            </w:r>
            <w:r>
              <w:rPr>
                <w:b/>
              </w:rPr>
              <w:t>ă</w:t>
            </w:r>
          </w:p>
        </w:tc>
        <w:tc>
          <w:tcPr>
            <w:tcW w:w="2977" w:type="dxa"/>
          </w:tcPr>
          <w:p w:rsidR="00D317BE" w:rsidRPr="008B308A" w:rsidRDefault="00D317BE" w:rsidP="001F01B1">
            <w:pPr>
              <w:spacing w:before="100" w:after="120"/>
              <w:rPr>
                <w:b/>
                <w:szCs w:val="24"/>
                <w:lang w:val="en-US"/>
              </w:rPr>
            </w:pPr>
            <w:r w:rsidRPr="008B308A">
              <w:rPr>
                <w:b/>
                <w:szCs w:val="24"/>
              </w:rPr>
              <w:t>Prut Internațional</w:t>
            </w:r>
          </w:p>
        </w:tc>
        <w:tc>
          <w:tcPr>
            <w:tcW w:w="2126" w:type="dxa"/>
          </w:tcPr>
          <w:p w:rsidR="00D317BE" w:rsidRPr="008B308A" w:rsidRDefault="00D317BE" w:rsidP="001F01B1">
            <w:pPr>
              <w:spacing w:before="100" w:after="120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 xml:space="preserve">            </w:t>
            </w:r>
            <w:r w:rsidRPr="008B308A">
              <w:rPr>
                <w:b/>
                <w:szCs w:val="24"/>
                <w:lang w:val="en-US"/>
              </w:rPr>
              <w:t>2020</w:t>
            </w:r>
          </w:p>
        </w:tc>
      </w:tr>
    </w:tbl>
    <w:p w:rsidR="00D317BE" w:rsidRDefault="00D317BE" w:rsidP="00D317BE">
      <w:pPr>
        <w:pBdr>
          <w:top w:val="nil"/>
          <w:left w:val="nil"/>
          <w:bottom w:val="nil"/>
          <w:right w:val="nil"/>
          <w:between w:val="nil"/>
        </w:pBdr>
        <w:rPr>
          <w:rFonts w:eastAsia="Liberation Serif" w:cs="Liberation Serif"/>
          <w:b/>
          <w:color w:val="00000A"/>
          <w:lang w:val="fr-FR"/>
        </w:rPr>
      </w:pPr>
    </w:p>
    <w:p w:rsidR="00D317BE" w:rsidRDefault="00D317BE" w:rsidP="00D317BE">
      <w:pPr>
        <w:pBdr>
          <w:top w:val="nil"/>
          <w:left w:val="nil"/>
          <w:bottom w:val="nil"/>
          <w:right w:val="nil"/>
          <w:between w:val="nil"/>
        </w:pBdr>
        <w:rPr>
          <w:rFonts w:eastAsia="Liberation Serif" w:cs="Liberation Serif"/>
          <w:b/>
          <w:color w:val="00000A"/>
          <w:lang w:val="fr-FR"/>
        </w:rPr>
      </w:pPr>
    </w:p>
    <w:p w:rsidR="00D317BE" w:rsidRDefault="00D317BE" w:rsidP="00D317BE">
      <w:pPr>
        <w:pBdr>
          <w:top w:val="nil"/>
          <w:left w:val="nil"/>
          <w:bottom w:val="nil"/>
          <w:right w:val="nil"/>
          <w:between w:val="nil"/>
        </w:pBdr>
        <w:rPr>
          <w:rFonts w:eastAsia="Liberation Serif" w:cs="Liberation Serif"/>
          <w:b/>
          <w:color w:val="00000A"/>
          <w:lang w:val="fr-FR"/>
        </w:rPr>
      </w:pPr>
    </w:p>
    <w:p w:rsidR="00D317BE" w:rsidRDefault="00D317BE" w:rsidP="00D317BE">
      <w:pPr>
        <w:pBdr>
          <w:top w:val="nil"/>
          <w:left w:val="nil"/>
          <w:bottom w:val="nil"/>
          <w:right w:val="nil"/>
          <w:between w:val="nil"/>
        </w:pBdr>
        <w:rPr>
          <w:rFonts w:eastAsia="Liberation Serif" w:cs="Liberation Serif"/>
          <w:b/>
          <w:color w:val="00000A"/>
          <w:lang w:val="fr-FR"/>
        </w:rPr>
      </w:pPr>
    </w:p>
    <w:p w:rsidR="00D317BE" w:rsidRDefault="00D317BE" w:rsidP="00D317BE">
      <w:pPr>
        <w:pBdr>
          <w:top w:val="nil"/>
          <w:left w:val="nil"/>
          <w:bottom w:val="nil"/>
          <w:right w:val="nil"/>
          <w:between w:val="nil"/>
        </w:pBdr>
        <w:rPr>
          <w:rFonts w:eastAsia="Liberation Serif" w:cs="Liberation Serif"/>
          <w:b/>
          <w:color w:val="00000A"/>
          <w:lang w:val="fr-FR"/>
        </w:rPr>
      </w:pPr>
    </w:p>
    <w:p w:rsidR="00D317BE" w:rsidRDefault="00D317BE" w:rsidP="00D317BE">
      <w:pPr>
        <w:pBdr>
          <w:top w:val="nil"/>
          <w:left w:val="nil"/>
          <w:bottom w:val="nil"/>
          <w:right w:val="nil"/>
          <w:between w:val="nil"/>
        </w:pBdr>
        <w:rPr>
          <w:rFonts w:eastAsia="Liberation Serif" w:cs="Liberation Serif"/>
          <w:b/>
          <w:color w:val="00000A"/>
          <w:lang w:val="fr-FR"/>
        </w:rPr>
      </w:pPr>
    </w:p>
    <w:p w:rsidR="00022DCE" w:rsidRDefault="00022DCE" w:rsidP="00D317BE">
      <w:pPr>
        <w:pBdr>
          <w:top w:val="nil"/>
          <w:left w:val="nil"/>
          <w:bottom w:val="nil"/>
          <w:right w:val="nil"/>
          <w:between w:val="nil"/>
        </w:pBdr>
        <w:rPr>
          <w:rFonts w:eastAsia="Liberation Serif" w:cs="Liberation Serif"/>
          <w:b/>
          <w:color w:val="00000A"/>
          <w:lang w:val="fr-FR"/>
        </w:rPr>
      </w:pPr>
    </w:p>
    <w:p w:rsidR="008B66EB" w:rsidRDefault="008B66EB" w:rsidP="00D317BE">
      <w:pPr>
        <w:pBdr>
          <w:top w:val="nil"/>
          <w:left w:val="nil"/>
          <w:bottom w:val="nil"/>
          <w:right w:val="nil"/>
          <w:between w:val="nil"/>
        </w:pBdr>
        <w:rPr>
          <w:rFonts w:eastAsia="Liberation Serif" w:cs="Liberation Serif"/>
          <w:b/>
          <w:color w:val="00000A"/>
          <w:lang w:val="fr-FR"/>
        </w:rPr>
      </w:pPr>
    </w:p>
    <w:p w:rsidR="008B66EB" w:rsidRDefault="008B66EB" w:rsidP="00D317BE">
      <w:pPr>
        <w:pBdr>
          <w:top w:val="nil"/>
          <w:left w:val="nil"/>
          <w:bottom w:val="nil"/>
          <w:right w:val="nil"/>
          <w:between w:val="nil"/>
        </w:pBdr>
        <w:rPr>
          <w:rFonts w:eastAsia="Liberation Serif" w:cs="Liberation Serif"/>
          <w:b/>
          <w:color w:val="00000A"/>
          <w:lang w:val="fr-FR"/>
        </w:rPr>
      </w:pPr>
    </w:p>
    <w:p w:rsidR="00D317BE" w:rsidRDefault="00D317BE" w:rsidP="00D317BE">
      <w:pPr>
        <w:pBdr>
          <w:top w:val="nil"/>
          <w:left w:val="nil"/>
          <w:bottom w:val="nil"/>
          <w:right w:val="nil"/>
          <w:between w:val="nil"/>
        </w:pBdr>
        <w:rPr>
          <w:rFonts w:eastAsia="Liberation Serif" w:cs="Liberation Serif"/>
          <w:b/>
          <w:color w:val="00000A"/>
          <w:lang w:val="fr-FR"/>
        </w:rPr>
      </w:pPr>
    </w:p>
    <w:p w:rsidR="008B66EB" w:rsidRDefault="008B66EB" w:rsidP="00D317BE">
      <w:pPr>
        <w:pBdr>
          <w:top w:val="nil"/>
          <w:left w:val="nil"/>
          <w:bottom w:val="nil"/>
          <w:right w:val="nil"/>
          <w:between w:val="nil"/>
        </w:pBdr>
        <w:rPr>
          <w:rFonts w:eastAsia="Liberation Serif" w:cs="Liberation Serif"/>
          <w:b/>
          <w:color w:val="00000A"/>
          <w:sz w:val="24"/>
          <w:szCs w:val="24"/>
          <w:lang w:val="fr-FR"/>
        </w:rPr>
      </w:pPr>
    </w:p>
    <w:p w:rsidR="008B66EB" w:rsidRDefault="008B66EB" w:rsidP="00D317BE">
      <w:pPr>
        <w:pBdr>
          <w:top w:val="nil"/>
          <w:left w:val="nil"/>
          <w:bottom w:val="nil"/>
          <w:right w:val="nil"/>
          <w:between w:val="nil"/>
        </w:pBdr>
        <w:rPr>
          <w:rFonts w:eastAsia="Liberation Serif" w:cs="Liberation Serif"/>
          <w:b/>
          <w:color w:val="00000A"/>
          <w:sz w:val="24"/>
          <w:szCs w:val="24"/>
          <w:lang w:val="fr-FR"/>
        </w:rPr>
      </w:pPr>
    </w:p>
    <w:p w:rsidR="00D317BE" w:rsidRPr="00D317BE" w:rsidRDefault="00D317BE" w:rsidP="00D317BE">
      <w:pPr>
        <w:pBdr>
          <w:top w:val="nil"/>
          <w:left w:val="nil"/>
          <w:bottom w:val="nil"/>
          <w:right w:val="nil"/>
          <w:between w:val="nil"/>
        </w:pBdr>
        <w:rPr>
          <w:rFonts w:eastAsia="Liberation Serif" w:cs="Liberation Serif"/>
          <w:color w:val="00000A"/>
          <w:sz w:val="24"/>
          <w:szCs w:val="24"/>
          <w:lang w:val="fr-FR"/>
        </w:rPr>
      </w:pPr>
      <w:r w:rsidRPr="00D317BE">
        <w:rPr>
          <w:rFonts w:eastAsia="Liberation Serif" w:cs="Liberation Serif"/>
          <w:b/>
          <w:color w:val="00000A"/>
          <w:sz w:val="24"/>
          <w:szCs w:val="24"/>
          <w:lang w:val="fr-FR"/>
        </w:rPr>
        <w:lastRenderedPageBreak/>
        <w:t>BIBLIOGRAFIE:</w:t>
      </w:r>
    </w:p>
    <w:p w:rsidR="00D317BE" w:rsidRPr="00D317BE" w:rsidRDefault="00D317BE" w:rsidP="00D317BE">
      <w:pPr>
        <w:pBdr>
          <w:top w:val="nil"/>
          <w:left w:val="nil"/>
          <w:bottom w:val="nil"/>
          <w:right w:val="nil"/>
          <w:between w:val="nil"/>
        </w:pBdr>
        <w:rPr>
          <w:rFonts w:eastAsia="Liberation Serif" w:cs="Liberation Serif"/>
          <w:color w:val="00000A"/>
          <w:sz w:val="24"/>
          <w:szCs w:val="24"/>
          <w:lang w:val="fr-FR"/>
        </w:rPr>
      </w:pPr>
    </w:p>
    <w:p w:rsidR="00D317BE" w:rsidRPr="00D317BE" w:rsidRDefault="00D317BE" w:rsidP="00D317BE">
      <w:pPr>
        <w:pBdr>
          <w:top w:val="nil"/>
          <w:left w:val="nil"/>
          <w:bottom w:val="nil"/>
          <w:right w:val="nil"/>
          <w:between w:val="nil"/>
        </w:pBdr>
        <w:rPr>
          <w:rFonts w:eastAsia="Liberation Serif" w:cs="Liberation Serif"/>
          <w:color w:val="000000"/>
          <w:sz w:val="24"/>
          <w:szCs w:val="24"/>
          <w:lang w:val="fr-FR"/>
        </w:rPr>
      </w:pPr>
      <w:r w:rsidRPr="00D317BE">
        <w:rPr>
          <w:rFonts w:eastAsia="Liberation Serif" w:cs="Liberation Serif"/>
          <w:color w:val="00000A"/>
          <w:sz w:val="24"/>
          <w:szCs w:val="24"/>
          <w:lang w:val="fr-FR"/>
        </w:rPr>
        <w:t xml:space="preserve">1. Curriculum </w:t>
      </w:r>
      <w:r w:rsidRPr="00D317BE">
        <w:rPr>
          <w:rFonts w:eastAsia="Liberation Serif" w:cs="Liberation Serif"/>
          <w:color w:val="000000"/>
          <w:sz w:val="24"/>
          <w:szCs w:val="24"/>
          <w:lang w:val="fr-FR"/>
        </w:rPr>
        <w:t xml:space="preserve">pentru clasele a X-a – a XII-a </w:t>
      </w:r>
      <w:r w:rsidRPr="00D317BE">
        <w:rPr>
          <w:rFonts w:eastAsia="Liberation Serif" w:cs="Liberation Serif"/>
          <w:color w:val="00000A"/>
          <w:sz w:val="24"/>
          <w:szCs w:val="24"/>
          <w:lang w:val="fr-FR"/>
        </w:rPr>
        <w:t xml:space="preserve">(2019) </w:t>
      </w:r>
    </w:p>
    <w:p w:rsidR="00D317BE" w:rsidRPr="00D317BE" w:rsidRDefault="00D317BE" w:rsidP="00D317BE">
      <w:pPr>
        <w:pBdr>
          <w:top w:val="nil"/>
          <w:left w:val="nil"/>
          <w:bottom w:val="nil"/>
          <w:right w:val="nil"/>
          <w:between w:val="nil"/>
        </w:pBdr>
        <w:rPr>
          <w:rFonts w:eastAsia="Liberation Serif" w:cs="Liberation Serif"/>
          <w:color w:val="00000A"/>
          <w:sz w:val="24"/>
          <w:szCs w:val="24"/>
          <w:lang w:val="fr-FR"/>
        </w:rPr>
      </w:pPr>
      <w:r w:rsidRPr="00D317BE">
        <w:rPr>
          <w:rFonts w:eastAsia="Liberation Serif" w:cs="Liberation Serif"/>
          <w:color w:val="00000A"/>
          <w:sz w:val="24"/>
          <w:szCs w:val="24"/>
          <w:lang w:val="fr-FR"/>
        </w:rPr>
        <w:t xml:space="preserve">2. Cadrul de Referință al Curriculumului Național (2017) </w:t>
      </w:r>
    </w:p>
    <w:p w:rsidR="00D317BE" w:rsidRPr="00D317BE" w:rsidRDefault="00D317BE" w:rsidP="00D317BE">
      <w:pPr>
        <w:pBdr>
          <w:top w:val="nil"/>
          <w:left w:val="nil"/>
          <w:bottom w:val="nil"/>
          <w:right w:val="nil"/>
          <w:between w:val="nil"/>
        </w:pBdr>
        <w:rPr>
          <w:rFonts w:eastAsia="Liberation Serif" w:cs="Liberation Serif"/>
          <w:color w:val="00000A"/>
          <w:sz w:val="24"/>
          <w:szCs w:val="24"/>
          <w:lang w:val="fr-FR"/>
        </w:rPr>
      </w:pPr>
      <w:r w:rsidRPr="00D317BE">
        <w:rPr>
          <w:rFonts w:eastAsia="Liberation Serif" w:cs="Liberation Serif"/>
          <w:color w:val="00000A"/>
          <w:sz w:val="24"/>
          <w:szCs w:val="24"/>
          <w:lang w:val="fr-FR"/>
        </w:rPr>
        <w:t xml:space="preserve">3. Standardele de eficienţă a învăţării (2012) </w:t>
      </w:r>
    </w:p>
    <w:p w:rsidR="00D317BE" w:rsidRPr="00D317BE" w:rsidRDefault="00D317BE" w:rsidP="00D317BE">
      <w:pPr>
        <w:pBdr>
          <w:top w:val="nil"/>
          <w:left w:val="nil"/>
          <w:bottom w:val="nil"/>
          <w:right w:val="nil"/>
          <w:between w:val="nil"/>
        </w:pBdr>
        <w:rPr>
          <w:rFonts w:eastAsia="Liberation Serif" w:cs="Liberation Serif"/>
          <w:color w:val="00000A"/>
          <w:sz w:val="24"/>
          <w:szCs w:val="24"/>
          <w:lang w:val="fr-FR"/>
        </w:rPr>
      </w:pPr>
      <w:r w:rsidRPr="00D317BE">
        <w:rPr>
          <w:rFonts w:eastAsia="Liberation Serif" w:cs="Liberation Serif"/>
          <w:color w:val="00000A"/>
          <w:sz w:val="24"/>
          <w:szCs w:val="24"/>
          <w:lang w:val="fr-FR"/>
        </w:rPr>
        <w:t>4. Cadrul European Comun de Referință pentru Limbi (2018)</w:t>
      </w:r>
    </w:p>
    <w:p w:rsidR="00D317BE" w:rsidRPr="00D317BE" w:rsidRDefault="00D317BE" w:rsidP="00D317BE">
      <w:pPr>
        <w:pBdr>
          <w:top w:val="nil"/>
          <w:left w:val="nil"/>
          <w:bottom w:val="nil"/>
          <w:right w:val="nil"/>
          <w:between w:val="nil"/>
        </w:pBdr>
        <w:rPr>
          <w:rFonts w:eastAsia="Liberation Serif" w:cs="Liberation Serif"/>
          <w:color w:val="00000A"/>
          <w:sz w:val="24"/>
          <w:szCs w:val="24"/>
          <w:lang w:val="fr-FR"/>
        </w:rPr>
      </w:pPr>
      <w:r w:rsidRPr="00D317BE">
        <w:rPr>
          <w:rFonts w:eastAsia="Liberation Serif" w:cs="Liberation Serif"/>
          <w:color w:val="00000A"/>
          <w:sz w:val="24"/>
          <w:szCs w:val="24"/>
          <w:lang w:val="fr-FR"/>
        </w:rPr>
        <w:t xml:space="preserve">5. Codul Educaţiei (2014) </w:t>
      </w:r>
    </w:p>
    <w:p w:rsidR="00D317BE" w:rsidRPr="00D317BE" w:rsidRDefault="00D317BE" w:rsidP="00D317BE">
      <w:pPr>
        <w:pBdr>
          <w:top w:val="nil"/>
          <w:left w:val="nil"/>
          <w:bottom w:val="nil"/>
          <w:right w:val="nil"/>
          <w:between w:val="nil"/>
        </w:pBdr>
        <w:rPr>
          <w:rFonts w:eastAsia="Liberation Serif" w:cs="Liberation Serif"/>
          <w:color w:val="00000A"/>
          <w:sz w:val="24"/>
          <w:szCs w:val="24"/>
          <w:lang w:val="fr-FR"/>
        </w:rPr>
      </w:pPr>
      <w:r w:rsidRPr="00D317BE">
        <w:rPr>
          <w:rFonts w:eastAsia="Liberation Serif" w:cs="Liberation Serif"/>
          <w:color w:val="00000A"/>
          <w:sz w:val="24"/>
          <w:szCs w:val="24"/>
          <w:lang w:val="fr-FR"/>
        </w:rPr>
        <w:t>6. Ghid  de</w:t>
      </w:r>
      <w:r w:rsidRPr="00D317BE">
        <w:rPr>
          <w:rFonts w:eastAsia="Liberation Serif" w:cs="Liberation Serif"/>
          <w:b/>
          <w:color w:val="00000A"/>
          <w:sz w:val="24"/>
          <w:szCs w:val="24"/>
          <w:lang w:val="fr-FR"/>
        </w:rPr>
        <w:t xml:space="preserve"> </w:t>
      </w:r>
      <w:r w:rsidRPr="00D317BE">
        <w:rPr>
          <w:rFonts w:eastAsia="Liberation Serif" w:cs="Liberation Serif"/>
          <w:color w:val="00000A"/>
          <w:sz w:val="24"/>
          <w:szCs w:val="24"/>
          <w:lang w:val="fr-FR"/>
        </w:rPr>
        <w:t>implemenatre a Curriculumului Limba străină clasele a X-a – a XII-a</w:t>
      </w:r>
    </w:p>
    <w:p w:rsidR="00D317BE" w:rsidRPr="008B66EB" w:rsidRDefault="00D317BE" w:rsidP="008B66EB">
      <w:pPr>
        <w:spacing w:line="276" w:lineRule="auto"/>
        <w:rPr>
          <w:b/>
          <w:bCs/>
          <w:i/>
          <w:iCs/>
          <w:color w:val="000000"/>
          <w:sz w:val="24"/>
          <w:szCs w:val="24"/>
          <w:lang w:val="fr-FR" w:eastAsia="ru-MD"/>
        </w:rPr>
      </w:pPr>
      <w:r w:rsidRPr="00D317BE">
        <w:rPr>
          <w:rFonts w:eastAsia="Liberation Serif" w:cs="Liberation Serif"/>
          <w:color w:val="000000"/>
          <w:sz w:val="24"/>
          <w:szCs w:val="24"/>
          <w:lang w:val="fr-FR"/>
        </w:rPr>
        <w:t>7.</w:t>
      </w:r>
      <w:r w:rsidRPr="00D317BE">
        <w:rPr>
          <w:b/>
          <w:bCs/>
          <w:i/>
          <w:iCs/>
          <w:color w:val="000000"/>
          <w:sz w:val="24"/>
          <w:szCs w:val="24"/>
          <w:lang w:val="fr-FR" w:eastAsia="ru-MD"/>
        </w:rPr>
        <w:t>Manualul recomandat:</w:t>
      </w:r>
      <w:r w:rsidRPr="00D317BE">
        <w:rPr>
          <w:b/>
          <w:bCs/>
          <w:color w:val="000000"/>
          <w:sz w:val="24"/>
          <w:szCs w:val="24"/>
          <w:lang w:val="fr-FR" w:eastAsia="ru-MD"/>
        </w:rPr>
        <w:t xml:space="preserve"> Clasa a X - a</w:t>
      </w:r>
      <w:r w:rsidRPr="00D317BE">
        <w:rPr>
          <w:i/>
          <w:iCs/>
          <w:color w:val="000000"/>
          <w:sz w:val="24"/>
          <w:szCs w:val="24"/>
          <w:lang w:val="fr-FR" w:eastAsia="ru-MD"/>
        </w:rPr>
        <w:t xml:space="preserve"> Manuel de français</w:t>
      </w:r>
      <w:r w:rsidRPr="00D317BE">
        <w:rPr>
          <w:color w:val="000000"/>
          <w:sz w:val="24"/>
          <w:szCs w:val="24"/>
          <w:lang w:val="fr-FR" w:eastAsia="ru-MD"/>
        </w:rPr>
        <w:t xml:space="preserve"> (B 1.1)</w:t>
      </w:r>
      <w:r w:rsidRPr="00D317BE">
        <w:rPr>
          <w:b/>
          <w:bCs/>
          <w:i/>
          <w:iCs/>
          <w:color w:val="000000"/>
          <w:sz w:val="24"/>
          <w:szCs w:val="24"/>
          <w:lang w:val="fr-FR" w:eastAsia="ru-MD"/>
        </w:rPr>
        <w:t> </w:t>
      </w:r>
      <w:r w:rsidRPr="00D317BE">
        <w:rPr>
          <w:color w:val="000000"/>
          <w:sz w:val="24"/>
          <w:szCs w:val="24"/>
          <w:lang w:val="fr-FR" w:eastAsia="ru-MD"/>
        </w:rPr>
        <w:t>Zinaida Ciobanu, Tamara Negară,Edit. Prut</w:t>
      </w:r>
      <w:r w:rsidRPr="00D317BE">
        <w:rPr>
          <w:b/>
          <w:bCs/>
          <w:i/>
          <w:iCs/>
          <w:color w:val="000000"/>
          <w:sz w:val="24"/>
          <w:szCs w:val="24"/>
          <w:lang w:val="fr-FR" w:eastAsia="ru-MD"/>
        </w:rPr>
        <w:t>,2020</w:t>
      </w:r>
    </w:p>
    <w:p w:rsidR="00D317BE" w:rsidRPr="008B66EB" w:rsidRDefault="00D317BE" w:rsidP="00D317BE">
      <w:pPr>
        <w:spacing w:before="240"/>
        <w:rPr>
          <w:sz w:val="28"/>
          <w:szCs w:val="28"/>
          <w:lang w:val="fr-FR"/>
        </w:rPr>
      </w:pPr>
      <w:r w:rsidRPr="008B66EB">
        <w:rPr>
          <w:i/>
          <w:sz w:val="28"/>
          <w:szCs w:val="28"/>
          <w:lang w:val="fr-FR"/>
        </w:rPr>
        <w:t>Competențe specifice disciplinei</w:t>
      </w:r>
      <w:r w:rsidRPr="008B66EB">
        <w:rPr>
          <w:sz w:val="28"/>
          <w:szCs w:val="28"/>
          <w:lang w:val="fr-FR"/>
        </w:rPr>
        <w:t>:</w:t>
      </w:r>
    </w:p>
    <w:p w:rsidR="00D317BE" w:rsidRPr="00D317BE" w:rsidRDefault="00D317BE" w:rsidP="00D317BE">
      <w:pPr>
        <w:spacing w:before="240"/>
        <w:rPr>
          <w:sz w:val="24"/>
          <w:szCs w:val="24"/>
          <w:lang w:val="fr-FR"/>
        </w:rPr>
      </w:pPr>
      <w:r w:rsidRPr="00D317BE">
        <w:rPr>
          <w:sz w:val="24"/>
          <w:szCs w:val="24"/>
          <w:lang w:val="fr-FR"/>
        </w:rPr>
        <w:t xml:space="preserve">CS 1. Competența lingvistică: utilizarea resurselor lingvistice formale în realizarea actelor comunicative, manifestând flexibilitate și autocontrol </w:t>
      </w:r>
    </w:p>
    <w:p w:rsidR="00D317BE" w:rsidRPr="00D317BE" w:rsidRDefault="00D317BE" w:rsidP="00D317BE">
      <w:pPr>
        <w:spacing w:before="240"/>
        <w:rPr>
          <w:sz w:val="24"/>
          <w:szCs w:val="24"/>
          <w:lang w:val="fr-FR"/>
        </w:rPr>
      </w:pPr>
      <w:r w:rsidRPr="00D317BE">
        <w:rPr>
          <w:sz w:val="24"/>
          <w:szCs w:val="24"/>
          <w:lang w:val="fr-FR"/>
        </w:rPr>
        <w:t xml:space="preserve"> CS 2. Competența socio-lingvistică: actualizarea resurselor lingvistice în diverse situaţii de comunicare, valorificând dimensiunea socială a limbii </w:t>
      </w:r>
    </w:p>
    <w:p w:rsidR="00D317BE" w:rsidRPr="00D317BE" w:rsidRDefault="00D317BE" w:rsidP="00D317BE">
      <w:pPr>
        <w:spacing w:before="240"/>
        <w:rPr>
          <w:sz w:val="24"/>
          <w:szCs w:val="24"/>
          <w:lang w:val="fr-FR"/>
        </w:rPr>
      </w:pPr>
      <w:r w:rsidRPr="00D317BE">
        <w:rPr>
          <w:sz w:val="24"/>
          <w:szCs w:val="24"/>
          <w:lang w:val="fr-FR"/>
        </w:rPr>
        <w:t xml:space="preserve"> CS 3. Competența pragmatică: integrarea resurselor lingvistice în contexte cotidiene și imprevizibile, demonstrând precizie și fluență discursivă </w:t>
      </w:r>
    </w:p>
    <w:p w:rsidR="00D317BE" w:rsidRPr="00D317BE" w:rsidRDefault="00D317BE" w:rsidP="00D317BE">
      <w:pPr>
        <w:spacing w:before="240"/>
        <w:rPr>
          <w:sz w:val="24"/>
          <w:szCs w:val="24"/>
          <w:lang w:val="fr-FR"/>
        </w:rPr>
      </w:pPr>
      <w:r w:rsidRPr="00D317BE">
        <w:rPr>
          <w:sz w:val="24"/>
          <w:szCs w:val="24"/>
          <w:lang w:val="fr-FR"/>
        </w:rPr>
        <w:t xml:space="preserve"> CS 4. Competenţa (pluri/inter)culturală: integrarea trăsăturilor specifice culturii studiate în contexte de comunicare interculturală, exprimând empatie/ toleranță și acceptare a diversității culturale</w:t>
      </w:r>
    </w:p>
    <w:p w:rsidR="00D317BE" w:rsidRPr="008B66EB" w:rsidRDefault="00D317BE" w:rsidP="008B66EB">
      <w:pPr>
        <w:spacing w:line="276" w:lineRule="auto"/>
        <w:jc w:val="center"/>
        <w:rPr>
          <w:b/>
          <w:bCs/>
          <w:color w:val="000000"/>
          <w:sz w:val="24"/>
          <w:szCs w:val="24"/>
          <w:lang w:val="fr-FR" w:eastAsia="ru-MD"/>
        </w:rPr>
      </w:pPr>
      <w:r w:rsidRPr="00D317BE">
        <w:rPr>
          <w:b/>
          <w:sz w:val="24"/>
          <w:szCs w:val="24"/>
          <w:lang w:val="fr-FR"/>
        </w:rPr>
        <w:t xml:space="preserve">    </w:t>
      </w:r>
    </w:p>
    <w:p w:rsidR="00D317BE" w:rsidRPr="00D54B3E" w:rsidRDefault="00D317BE" w:rsidP="00D317BE">
      <w:pPr>
        <w:spacing w:before="240" w:after="240"/>
        <w:jc w:val="center"/>
        <w:rPr>
          <w:b/>
          <w:bCs/>
          <w:color w:val="000000"/>
          <w:lang w:eastAsia="ru-MD"/>
        </w:rPr>
      </w:pPr>
      <w:r w:rsidRPr="00D54B3E">
        <w:rPr>
          <w:b/>
          <w:bCs/>
          <w:color w:val="000000"/>
          <w:lang w:eastAsia="ru-MD"/>
        </w:rPr>
        <w:t>COMPETENȚELE SPECIFICE ȘI UNITĂŢILE DE COMPETENŢĂ PREVĂZUTE PENTRU CLASA X-a, LS I (B1.1)</w:t>
      </w:r>
    </w:p>
    <w:tbl>
      <w:tblPr>
        <w:tblW w:w="14560" w:type="dxa"/>
        <w:tblInd w:w="54" w:type="dxa"/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070"/>
        <w:gridCol w:w="12490"/>
      </w:tblGrid>
      <w:tr w:rsidR="00D317BE" w:rsidRPr="00D54B3E" w:rsidTr="001F01B1">
        <w:trPr>
          <w:trHeight w:val="350"/>
        </w:trPr>
        <w:tc>
          <w:tcPr>
            <w:tcW w:w="14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eastAsia="ru-MD"/>
              </w:rPr>
            </w:pPr>
          </w:p>
          <w:p w:rsidR="00D317BE" w:rsidRPr="00D54B3E" w:rsidRDefault="00D317BE" w:rsidP="001F01B1">
            <w:pPr>
              <w:jc w:val="center"/>
            </w:pPr>
            <w:r w:rsidRPr="00D54B3E">
              <w:rPr>
                <w:b/>
                <w:bCs/>
                <w:color w:val="000000"/>
                <w:lang w:eastAsia="ru-MD"/>
              </w:rPr>
              <w:t>CS1. Competența  lingvistică</w:t>
            </w:r>
          </w:p>
          <w:p w:rsidR="00D317BE" w:rsidRPr="00D54B3E" w:rsidRDefault="00D317BE" w:rsidP="001F01B1">
            <w:pPr>
              <w:jc w:val="center"/>
              <w:rPr>
                <w:i/>
                <w:iCs/>
              </w:rPr>
            </w:pPr>
            <w:r w:rsidRPr="00D54B3E">
              <w:rPr>
                <w:i/>
                <w:iCs/>
                <w:color w:val="000000"/>
                <w:lang w:eastAsia="ru-MD"/>
              </w:rPr>
              <w:t>Utilizarea resurselor lingvistice formale în realizarea actelor comunicative, manifestând flexibilitate și autocontrol;</w:t>
            </w:r>
          </w:p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eastAsia="ru-MD"/>
              </w:rPr>
            </w:pPr>
          </w:p>
        </w:tc>
      </w:tr>
      <w:tr w:rsidR="00D317BE" w:rsidRPr="00D54B3E" w:rsidTr="001F01B1">
        <w:trPr>
          <w:trHeight w:val="748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Receptarea mesajelor orale / audiovizuale</w:t>
            </w: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BE" w:rsidRPr="00D54B3E" w:rsidRDefault="00D317BE" w:rsidP="001F01B1">
            <w:pPr>
              <w:textAlignment w:val="baseline"/>
              <w:rPr>
                <w:i/>
                <w:iCs/>
              </w:rPr>
            </w:pPr>
            <w:r w:rsidRPr="00D54B3E">
              <w:rPr>
                <w:i/>
                <w:iCs/>
              </w:rPr>
              <w:t>Componenta fonologică:</w:t>
            </w:r>
          </w:p>
          <w:p w:rsidR="00D317BE" w:rsidRPr="00D54B3E" w:rsidRDefault="00D317BE" w:rsidP="001F01B1">
            <w:pPr>
              <w:textAlignment w:val="baseline"/>
            </w:pPr>
            <w:r w:rsidRPr="00D54B3E">
              <w:t>1.1. Distingerea structurilor și trăsăturilor fonetice, specifice limbii străine, rostite clar și corect;</w:t>
            </w:r>
          </w:p>
          <w:p w:rsidR="00D317BE" w:rsidRPr="00D54B3E" w:rsidRDefault="00D317BE" w:rsidP="001F01B1">
            <w:pPr>
              <w:textAlignment w:val="baseline"/>
              <w:rPr>
                <w:i/>
                <w:iCs/>
              </w:rPr>
            </w:pPr>
            <w:r w:rsidRPr="00D54B3E">
              <w:rPr>
                <w:i/>
                <w:iCs/>
              </w:rPr>
              <w:t xml:space="preserve">Componenta lexicală și semantică: </w:t>
            </w:r>
          </w:p>
          <w:p w:rsidR="00D317BE" w:rsidRPr="00D54B3E" w:rsidRDefault="00D317BE" w:rsidP="001F01B1">
            <w:pPr>
              <w:textAlignment w:val="baseline"/>
            </w:pPr>
            <w:r w:rsidRPr="00D54B3E">
              <w:t xml:space="preserve">1.2. Identificarea sensului cuvintelor și expresiilor uzuale din contexte cotidiene; </w:t>
            </w:r>
          </w:p>
          <w:p w:rsidR="00D317BE" w:rsidRPr="00D54B3E" w:rsidRDefault="00D317BE" w:rsidP="001F01B1">
            <w:pPr>
              <w:textAlignment w:val="baseline"/>
              <w:rPr>
                <w:i/>
                <w:iCs/>
              </w:rPr>
            </w:pPr>
            <w:r w:rsidRPr="00D54B3E">
              <w:rPr>
                <w:i/>
                <w:iCs/>
              </w:rPr>
              <w:t>Componenta gramaticală:</w:t>
            </w:r>
          </w:p>
          <w:p w:rsidR="00D317BE" w:rsidRPr="00D54B3E" w:rsidRDefault="00D317BE" w:rsidP="001F01B1">
            <w:pPr>
              <w:textAlignment w:val="baseline"/>
            </w:pPr>
            <w:r w:rsidRPr="00D54B3E">
              <w:t>1.3. Discriminarea structurilor gramaticale specifice limbii străine utilizate frecvent în situații cotidiene ;</w:t>
            </w:r>
          </w:p>
        </w:tc>
      </w:tr>
      <w:tr w:rsidR="00D317BE" w:rsidRPr="00D54B3E" w:rsidTr="001F01B1">
        <w:trPr>
          <w:trHeight w:val="648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jc w:val="center"/>
              <w:rPr>
                <w:b/>
                <w:bCs/>
                <w:color w:val="00000A"/>
                <w:lang w:eastAsia="ru-MD"/>
              </w:rPr>
            </w:pPr>
            <w:r w:rsidRPr="00D54B3E">
              <w:rPr>
                <w:b/>
                <w:bCs/>
                <w:color w:val="00000A"/>
                <w:lang w:eastAsia="ru-MD"/>
              </w:rPr>
              <w:t>Producerea mesajelor orale / Medierea</w:t>
            </w: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BE" w:rsidRPr="00D54B3E" w:rsidRDefault="00D317BE" w:rsidP="001F01B1">
            <w:r w:rsidRPr="00D54B3E">
              <w:rPr>
                <w:i/>
                <w:iCs/>
              </w:rPr>
              <w:t>Componenta fonologică:</w:t>
            </w:r>
            <w:r w:rsidRPr="00D54B3E">
              <w:t xml:space="preserve"> </w:t>
            </w:r>
          </w:p>
          <w:p w:rsidR="00D317BE" w:rsidRPr="00D54B3E" w:rsidRDefault="00D317BE" w:rsidP="001F01B1">
            <w:r w:rsidRPr="00D54B3E">
              <w:t xml:space="preserve">1.4. Aplicarea structurilor fonologice specifice limbii străine pentru a transmite mesaje uzuale în mod clar și coerent; </w:t>
            </w:r>
            <w:r w:rsidRPr="00D54B3E">
              <w:rPr>
                <w:i/>
                <w:iCs/>
              </w:rPr>
              <w:t>Componenta lexicală și semantică:</w:t>
            </w:r>
          </w:p>
          <w:p w:rsidR="00D317BE" w:rsidRPr="00D54B3E" w:rsidRDefault="00D317BE" w:rsidP="001F01B1">
            <w:r w:rsidRPr="00D54B3E">
              <w:t>1.5. Utilizarea unui repertoriu semantic și lexical corespunzător pentru a formula mesaje clare și coerente</w:t>
            </w:r>
          </w:p>
          <w:p w:rsidR="00D317BE" w:rsidRPr="00D54B3E" w:rsidRDefault="00D317BE" w:rsidP="001F01B1">
            <w:pPr>
              <w:rPr>
                <w:i/>
                <w:iCs/>
              </w:rPr>
            </w:pPr>
            <w:r w:rsidRPr="00D54B3E">
              <w:rPr>
                <w:i/>
                <w:iCs/>
              </w:rPr>
              <w:t xml:space="preserve">Componenta gramaticală: </w:t>
            </w:r>
          </w:p>
          <w:p w:rsidR="00D317BE" w:rsidRPr="00D54B3E" w:rsidRDefault="00D317BE" w:rsidP="001F01B1">
            <w:r w:rsidRPr="00D54B3E">
              <w:t>1.6. Folosirea suficient de corectă a structurilor gramaticale utilizate frecvente în situații uzuale;</w:t>
            </w:r>
          </w:p>
        </w:tc>
      </w:tr>
      <w:tr w:rsidR="00D317BE" w:rsidRPr="00D54B3E" w:rsidTr="001F01B1">
        <w:trPr>
          <w:trHeight w:val="832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lastRenderedPageBreak/>
              <w:t>Receptarea mesajelor scrise / audiovizuale</w:t>
            </w: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BE" w:rsidRPr="00D54B3E" w:rsidRDefault="00D317BE" w:rsidP="001F01B1">
            <w:pPr>
              <w:ind w:left="5" w:hanging="425"/>
            </w:pPr>
            <w:r w:rsidRPr="00F10F18">
              <w:rPr>
                <w:color w:val="000000"/>
                <w:lang w:eastAsia="ru-MD"/>
              </w:rPr>
              <w:t xml:space="preserve">       </w:t>
            </w:r>
            <w:r w:rsidRPr="00F10F18">
              <w:rPr>
                <w:i/>
                <w:iCs/>
                <w:color w:val="000000"/>
                <w:lang w:eastAsia="ru-MD"/>
              </w:rPr>
              <w:t xml:space="preserve">Componenta ortografică: </w:t>
            </w:r>
          </w:p>
          <w:p w:rsidR="00D317BE" w:rsidRPr="00F10F18" w:rsidRDefault="00D317BE" w:rsidP="001F01B1">
            <w:pPr>
              <w:rPr>
                <w:color w:val="000000"/>
                <w:lang w:eastAsia="ru-MD"/>
              </w:rPr>
            </w:pPr>
            <w:r w:rsidRPr="00F10F18">
              <w:rPr>
                <w:color w:val="000000"/>
                <w:lang w:eastAsia="ru-MD"/>
              </w:rPr>
              <w:t>1.7. Recunoașterea normelor de ortografie specifice limbii străine din contexte familiare;</w:t>
            </w:r>
          </w:p>
          <w:p w:rsidR="00D317BE" w:rsidRPr="00D54B3E" w:rsidRDefault="00D317BE" w:rsidP="001F01B1">
            <w:r w:rsidRPr="00F10F18">
              <w:rPr>
                <w:i/>
                <w:iCs/>
                <w:color w:val="000000"/>
                <w:lang w:eastAsia="ru-MD"/>
              </w:rPr>
              <w:t>Componenta lexicală și semantică:</w:t>
            </w:r>
            <w:r w:rsidRPr="00F10F18">
              <w:rPr>
                <w:color w:val="000000"/>
                <w:lang w:eastAsia="ru-MD"/>
              </w:rPr>
              <w:t xml:space="preserve"> </w:t>
            </w:r>
          </w:p>
          <w:p w:rsidR="00D317BE" w:rsidRPr="00F10F18" w:rsidRDefault="00D317BE" w:rsidP="001F01B1">
            <w:pPr>
              <w:rPr>
                <w:color w:val="000000"/>
                <w:lang w:eastAsia="ru-MD"/>
              </w:rPr>
            </w:pPr>
            <w:r w:rsidRPr="00F10F18">
              <w:rPr>
                <w:color w:val="000000"/>
                <w:lang w:eastAsia="ru-MD"/>
              </w:rPr>
              <w:t>1.8. Deducerea sensului unor cuvinte și expresii necunoscute din contexte uzuale;</w:t>
            </w:r>
          </w:p>
          <w:p w:rsidR="00D317BE" w:rsidRPr="00D54B3E" w:rsidRDefault="00D317BE" w:rsidP="001F01B1">
            <w:r w:rsidRPr="00F10F18">
              <w:rPr>
                <w:i/>
                <w:iCs/>
                <w:color w:val="000000"/>
                <w:lang w:eastAsia="ru-MD"/>
              </w:rPr>
              <w:t>Componenta gramaticală:</w:t>
            </w:r>
            <w:r w:rsidRPr="00F10F18">
              <w:rPr>
                <w:color w:val="000000"/>
                <w:lang w:eastAsia="ru-MD"/>
              </w:rPr>
              <w:t xml:space="preserve"> </w:t>
            </w:r>
          </w:p>
          <w:p w:rsidR="00D317BE" w:rsidRPr="00F10F18" w:rsidRDefault="00D317BE" w:rsidP="001F01B1">
            <w:pPr>
              <w:rPr>
                <w:color w:val="000000"/>
                <w:lang w:eastAsia="ru-MD"/>
              </w:rPr>
            </w:pPr>
            <w:r w:rsidRPr="00F10F18">
              <w:rPr>
                <w:color w:val="000000"/>
                <w:lang w:eastAsia="ru-MD"/>
              </w:rPr>
              <w:t>1.9. Distingerea structurilor gramaticale, specifice limbii străine, utilizate frecvent în situații uzuale;</w:t>
            </w:r>
          </w:p>
        </w:tc>
      </w:tr>
      <w:tr w:rsidR="00D317BE" w:rsidRPr="00D54B3E" w:rsidTr="001F01B1">
        <w:trPr>
          <w:trHeight w:val="32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Default="00D317BE" w:rsidP="001F01B1">
            <w:pPr>
              <w:jc w:val="center"/>
              <w:rPr>
                <w:b/>
                <w:bCs/>
                <w:color w:val="000000"/>
                <w:lang w:val="en-GB" w:eastAsia="ru-MD"/>
              </w:rPr>
            </w:pP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Producerea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mesajelor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scrise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/ online /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Medierea</w:t>
            </w:r>
            <w:proofErr w:type="spellEnd"/>
          </w:p>
          <w:p w:rsidR="00D317BE" w:rsidRDefault="00D317BE" w:rsidP="001F01B1">
            <w:pPr>
              <w:jc w:val="center"/>
              <w:rPr>
                <w:b/>
                <w:bCs/>
                <w:color w:val="000000"/>
                <w:lang w:val="en-GB" w:eastAsia="ru-MD"/>
              </w:rPr>
            </w:pPr>
          </w:p>
          <w:p w:rsidR="00D317BE" w:rsidRDefault="00D317BE" w:rsidP="001F01B1">
            <w:pPr>
              <w:jc w:val="center"/>
              <w:rPr>
                <w:b/>
                <w:bCs/>
                <w:color w:val="000000"/>
                <w:lang w:val="en-GB" w:eastAsia="ru-MD"/>
              </w:rPr>
            </w:pPr>
          </w:p>
          <w:p w:rsidR="00D317BE" w:rsidRDefault="00D317BE" w:rsidP="001F01B1">
            <w:pPr>
              <w:jc w:val="center"/>
              <w:rPr>
                <w:b/>
                <w:bCs/>
                <w:color w:val="000000"/>
                <w:lang w:val="en-GB" w:eastAsia="ru-MD"/>
              </w:rPr>
            </w:pPr>
          </w:p>
          <w:p w:rsidR="00D317BE" w:rsidRPr="00D54B3E" w:rsidRDefault="00D317BE" w:rsidP="00D317BE">
            <w:pPr>
              <w:rPr>
                <w:b/>
                <w:bCs/>
                <w:color w:val="000000"/>
                <w:lang w:val="en-GB" w:eastAsia="ru-MD"/>
              </w:rPr>
            </w:pP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BE" w:rsidRPr="00D54B3E" w:rsidRDefault="00D317BE" w:rsidP="001F01B1">
            <w:pPr>
              <w:ind w:left="5" w:hanging="425"/>
            </w:pPr>
            <w:r w:rsidRPr="00D54B3E">
              <w:rPr>
                <w:color w:val="000000"/>
                <w:lang w:val="en-GB" w:eastAsia="ru-MD"/>
              </w:rPr>
              <w:t xml:space="preserve">       </w:t>
            </w:r>
            <w:proofErr w:type="spellStart"/>
            <w:r w:rsidRPr="00D54B3E">
              <w:rPr>
                <w:i/>
                <w:iCs/>
                <w:color w:val="000000"/>
                <w:lang w:val="en-GB" w:eastAsia="ru-MD"/>
              </w:rPr>
              <w:t>Componenta</w:t>
            </w:r>
            <w:proofErr w:type="spellEnd"/>
            <w:r w:rsidRPr="00D54B3E">
              <w:rPr>
                <w:i/>
                <w:i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i/>
                <w:iCs/>
                <w:color w:val="000000"/>
                <w:lang w:val="en-GB" w:eastAsia="ru-MD"/>
              </w:rPr>
              <w:t>ortografică</w:t>
            </w:r>
            <w:proofErr w:type="spellEnd"/>
            <w:r w:rsidRPr="00D54B3E">
              <w:rPr>
                <w:i/>
                <w:iCs/>
                <w:color w:val="000000"/>
                <w:lang w:val="en-GB" w:eastAsia="ru-MD"/>
              </w:rPr>
              <w:t xml:space="preserve">: </w:t>
            </w:r>
          </w:p>
          <w:p w:rsidR="00D317BE" w:rsidRPr="00D54B3E" w:rsidRDefault="00D317BE" w:rsidP="001F01B1">
            <w:pPr>
              <w:rPr>
                <w:color w:val="000000"/>
                <w:lang w:val="en-GB" w:eastAsia="ru-MD"/>
              </w:rPr>
            </w:pPr>
            <w:r w:rsidRPr="00D54B3E">
              <w:rPr>
                <w:color w:val="000000"/>
                <w:lang w:val="en-GB" w:eastAsia="ru-MD"/>
              </w:rPr>
              <w:t xml:space="preserve">1.10. </w:t>
            </w:r>
            <w:proofErr w:type="spellStart"/>
            <w:r w:rsidRPr="00D54B3E">
              <w:rPr>
                <w:color w:val="000000"/>
                <w:lang w:val="en-GB" w:eastAsia="ru-MD"/>
              </w:rPr>
              <w:t>Respectarea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regulilor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de </w:t>
            </w:r>
            <w:proofErr w:type="spellStart"/>
            <w:r w:rsidRPr="00D54B3E">
              <w:rPr>
                <w:color w:val="000000"/>
                <w:lang w:val="en-GB" w:eastAsia="ru-MD"/>
              </w:rPr>
              <w:t>ortografie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specifice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limbii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străine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în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scrierea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corectă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a </w:t>
            </w:r>
            <w:proofErr w:type="spellStart"/>
            <w:r w:rsidRPr="00D54B3E">
              <w:rPr>
                <w:color w:val="000000"/>
                <w:lang w:val="en-GB" w:eastAsia="ru-MD"/>
              </w:rPr>
              <w:t>mesajelor</w:t>
            </w:r>
            <w:proofErr w:type="spellEnd"/>
            <w:r w:rsidRPr="00D54B3E">
              <w:rPr>
                <w:color w:val="000000"/>
                <w:lang w:val="en-GB" w:eastAsia="ru-MD"/>
              </w:rPr>
              <w:t>;</w:t>
            </w:r>
          </w:p>
          <w:p w:rsidR="00D317BE" w:rsidRPr="00D54B3E" w:rsidRDefault="00D317BE" w:rsidP="001F01B1">
            <w:proofErr w:type="spellStart"/>
            <w:r w:rsidRPr="00D54B3E">
              <w:rPr>
                <w:i/>
                <w:iCs/>
                <w:color w:val="000000"/>
                <w:lang w:val="en-GB" w:eastAsia="ru-MD"/>
              </w:rPr>
              <w:t>Componenta</w:t>
            </w:r>
            <w:proofErr w:type="spellEnd"/>
            <w:r w:rsidRPr="00D54B3E">
              <w:rPr>
                <w:i/>
                <w:i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i/>
                <w:iCs/>
                <w:color w:val="000000"/>
                <w:lang w:val="en-GB" w:eastAsia="ru-MD"/>
              </w:rPr>
              <w:t>gramaticală</w:t>
            </w:r>
            <w:proofErr w:type="spellEnd"/>
            <w:r w:rsidRPr="00D54B3E">
              <w:rPr>
                <w:i/>
                <w:iCs/>
                <w:color w:val="000000"/>
                <w:lang w:val="en-GB" w:eastAsia="ru-MD"/>
              </w:rPr>
              <w:t>:</w:t>
            </w:r>
            <w:r w:rsidRPr="00D54B3E">
              <w:rPr>
                <w:color w:val="000000"/>
                <w:lang w:val="en-GB" w:eastAsia="ru-MD"/>
              </w:rPr>
              <w:t xml:space="preserve"> </w:t>
            </w:r>
          </w:p>
          <w:p w:rsidR="00D317BE" w:rsidRPr="00D54B3E" w:rsidRDefault="00D317BE" w:rsidP="001F01B1">
            <w:r w:rsidRPr="00D54B3E">
              <w:rPr>
                <w:color w:val="000000"/>
                <w:lang w:val="en-GB" w:eastAsia="ru-MD"/>
              </w:rPr>
              <w:t xml:space="preserve">1.11. </w:t>
            </w:r>
            <w:proofErr w:type="spellStart"/>
            <w:r w:rsidRPr="00D54B3E">
              <w:rPr>
                <w:color w:val="000000"/>
                <w:lang w:val="en-GB" w:eastAsia="ru-MD"/>
              </w:rPr>
              <w:t>Aplicarea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normelor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gramaticale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specifice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limbii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străine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în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scrierea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corectă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a </w:t>
            </w:r>
            <w:proofErr w:type="spellStart"/>
            <w:r w:rsidRPr="00D54B3E">
              <w:rPr>
                <w:color w:val="000000"/>
                <w:lang w:val="en-GB" w:eastAsia="ru-MD"/>
              </w:rPr>
              <w:t>mesajelor</w:t>
            </w:r>
            <w:proofErr w:type="spellEnd"/>
            <w:r w:rsidRPr="00D54B3E">
              <w:rPr>
                <w:color w:val="000000"/>
                <w:lang w:val="en-GB" w:eastAsia="ru-MD"/>
              </w:rPr>
              <w:t>;</w:t>
            </w:r>
          </w:p>
        </w:tc>
      </w:tr>
      <w:tr w:rsidR="00D317BE" w:rsidRPr="00D54B3E" w:rsidTr="001F01B1">
        <w:trPr>
          <w:trHeight w:val="270"/>
        </w:trPr>
        <w:tc>
          <w:tcPr>
            <w:tcW w:w="14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eastAsia="ru-MD"/>
              </w:rPr>
            </w:pPr>
          </w:p>
          <w:p w:rsidR="00D317BE" w:rsidRPr="00D54B3E" w:rsidRDefault="00D317BE" w:rsidP="001F01B1">
            <w:pPr>
              <w:jc w:val="center"/>
            </w:pPr>
            <w:r w:rsidRPr="00D54B3E">
              <w:rPr>
                <w:b/>
                <w:bCs/>
                <w:color w:val="000000"/>
                <w:lang w:eastAsia="ru-MD"/>
              </w:rPr>
              <w:t>CS 2. Competența socio-lingvistică</w:t>
            </w:r>
          </w:p>
          <w:p w:rsidR="00D317BE" w:rsidRPr="00D54B3E" w:rsidRDefault="00D317BE" w:rsidP="001F01B1">
            <w:pPr>
              <w:spacing w:after="240"/>
              <w:jc w:val="center"/>
              <w:rPr>
                <w:i/>
                <w:iCs/>
                <w:color w:val="000000"/>
                <w:lang w:val="fr-FR" w:eastAsia="ru-MD"/>
              </w:rPr>
            </w:pPr>
            <w:r w:rsidRPr="00D54B3E">
              <w:rPr>
                <w:i/>
                <w:iCs/>
                <w:color w:val="000000"/>
                <w:lang w:val="fr-FR" w:eastAsia="ru-MD"/>
              </w:rPr>
              <w:t>Actualizarea resurselor lingvistice în diverse situaţii de comunicare, valorificând dimensiunea socială a limbii;</w:t>
            </w:r>
          </w:p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eastAsia="ru-MD"/>
              </w:rPr>
            </w:pPr>
          </w:p>
        </w:tc>
      </w:tr>
      <w:tr w:rsidR="00D317BE" w:rsidRPr="002216FB" w:rsidTr="001F01B1">
        <w:trPr>
          <w:trHeight w:val="33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val="en-GB" w:eastAsia="ru-MD"/>
              </w:rPr>
            </w:pP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Receptarea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mesajelor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orale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/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scrise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/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audiovizuale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  </w:t>
            </w: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BE" w:rsidRPr="00F10F18" w:rsidRDefault="00D317BE" w:rsidP="001F01B1">
            <w:pPr>
              <w:rPr>
                <w:color w:val="000000"/>
                <w:lang w:val="en-GB" w:eastAsia="ru-MD"/>
              </w:rPr>
            </w:pPr>
            <w:r w:rsidRPr="00F10F18">
              <w:rPr>
                <w:color w:val="000000"/>
                <w:lang w:val="en-GB" w:eastAsia="ru-MD"/>
              </w:rPr>
              <w:t xml:space="preserve">2.1. </w:t>
            </w:r>
            <w:proofErr w:type="spellStart"/>
            <w:r w:rsidRPr="00F10F18">
              <w:rPr>
                <w:color w:val="000000"/>
                <w:lang w:val="en-GB" w:eastAsia="ru-MD"/>
              </w:rPr>
              <w:t>Identificarea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actelor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comunicative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utile </w:t>
            </w:r>
            <w:proofErr w:type="spellStart"/>
            <w:r w:rsidRPr="00F10F18">
              <w:rPr>
                <w:color w:val="000000"/>
                <w:lang w:val="en-GB" w:eastAsia="ru-MD"/>
              </w:rPr>
              <w:t>diverselor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funcții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lingvistice</w:t>
            </w:r>
            <w:proofErr w:type="spellEnd"/>
            <w:r w:rsidRPr="00F10F18">
              <w:rPr>
                <w:color w:val="000000"/>
                <w:lang w:val="en-GB" w:eastAsia="ru-MD"/>
              </w:rPr>
              <w:t>;</w:t>
            </w:r>
          </w:p>
          <w:p w:rsidR="00D317BE" w:rsidRPr="00F10F18" w:rsidRDefault="00D317BE" w:rsidP="001F01B1">
            <w:pPr>
              <w:rPr>
                <w:color w:val="000000"/>
                <w:lang w:val="en-GB" w:eastAsia="ru-MD"/>
              </w:rPr>
            </w:pPr>
            <w:r w:rsidRPr="00F10F18">
              <w:rPr>
                <w:color w:val="000000"/>
                <w:lang w:val="en-GB" w:eastAsia="ru-MD"/>
              </w:rPr>
              <w:t xml:space="preserve">2.2. </w:t>
            </w:r>
            <w:proofErr w:type="spellStart"/>
            <w:r w:rsidRPr="00F10F18">
              <w:rPr>
                <w:color w:val="000000"/>
                <w:lang w:val="en-GB" w:eastAsia="ru-MD"/>
              </w:rPr>
              <w:t>Descifrarea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instrucțiunilor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scurte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, </w:t>
            </w:r>
            <w:proofErr w:type="spellStart"/>
            <w:r w:rsidRPr="00F10F18">
              <w:rPr>
                <w:color w:val="000000"/>
                <w:lang w:val="en-GB" w:eastAsia="ru-MD"/>
              </w:rPr>
              <w:t>în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baza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imaginilor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sau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schemelor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prezentate</w:t>
            </w:r>
            <w:proofErr w:type="spellEnd"/>
            <w:r w:rsidRPr="00F10F18">
              <w:rPr>
                <w:color w:val="000000"/>
                <w:lang w:val="en-GB" w:eastAsia="ru-MD"/>
              </w:rPr>
              <w:t>;</w:t>
            </w:r>
          </w:p>
          <w:p w:rsidR="00D317BE" w:rsidRPr="00F10F18" w:rsidRDefault="00D317BE" w:rsidP="001F01B1">
            <w:pPr>
              <w:rPr>
                <w:color w:val="000000"/>
                <w:lang w:val="en-GB" w:eastAsia="ru-MD"/>
              </w:rPr>
            </w:pPr>
            <w:r w:rsidRPr="00F10F18">
              <w:rPr>
                <w:color w:val="000000"/>
                <w:lang w:val="en-GB" w:eastAsia="ru-MD"/>
              </w:rPr>
              <w:t xml:space="preserve">2.3. </w:t>
            </w:r>
            <w:proofErr w:type="spellStart"/>
            <w:r w:rsidRPr="00F10F18">
              <w:rPr>
                <w:color w:val="000000"/>
                <w:lang w:val="en-GB" w:eastAsia="ru-MD"/>
              </w:rPr>
              <w:t>Identificarea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strategiilor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adecvate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scopului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şi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tipului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de </w:t>
            </w:r>
            <w:proofErr w:type="spellStart"/>
            <w:r w:rsidRPr="00F10F18">
              <w:rPr>
                <w:color w:val="000000"/>
                <w:lang w:val="en-GB" w:eastAsia="ru-MD"/>
              </w:rPr>
              <w:t>mesaj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sau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conversație</w:t>
            </w:r>
            <w:proofErr w:type="spellEnd"/>
            <w:r w:rsidRPr="00F10F18">
              <w:rPr>
                <w:color w:val="000000"/>
                <w:lang w:val="en-GB" w:eastAsia="ru-MD"/>
              </w:rPr>
              <w:t>;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 xml:space="preserve">2.4. Selectarea informației relevante din documentele de uz curent;     </w:t>
            </w:r>
          </w:p>
        </w:tc>
      </w:tr>
      <w:tr w:rsidR="00D317BE" w:rsidRPr="002216FB" w:rsidTr="001F01B1">
        <w:trPr>
          <w:trHeight w:val="25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val="en-GB" w:eastAsia="ru-MD"/>
              </w:rPr>
            </w:pP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Producerea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mesajelor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orale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/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scrise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/ online /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Medierea</w:t>
            </w:r>
            <w:proofErr w:type="spellEnd"/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2.5. Explorarea repertoriului socio-cultural în diverse situații de comunicare;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2.6. Utilizarea limbajului verbal și non-verbal pentru a susține un punct de vedere, conform situației de comunicare;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2.7. Adaptarea resurselor lingvistice pentru a redacta texte funcționale scurte, folosind un limbaj standard;</w:t>
            </w:r>
          </w:p>
        </w:tc>
      </w:tr>
      <w:tr w:rsidR="00D317BE" w:rsidRPr="002216FB" w:rsidTr="001F01B1">
        <w:trPr>
          <w:trHeight w:val="838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ind w:left="-12" w:right="-52"/>
              <w:jc w:val="center"/>
              <w:rPr>
                <w:b/>
                <w:bCs/>
                <w:color w:val="000000"/>
                <w:lang w:val="en-GB" w:eastAsia="ru-MD"/>
              </w:rPr>
            </w:pP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Interacțiunea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orală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/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scrisă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/ online</w:t>
            </w:r>
          </w:p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val="en-GB" w:eastAsia="ru-MD"/>
              </w:rPr>
            </w:pP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Medierea</w:t>
            </w:r>
            <w:proofErr w:type="spellEnd"/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2.8 Inițierea unei conversații, adaptând structurile lingvistice specifice comunicării spontane și autentice la diverse contexte sociale;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2.9 Respectarea normelor socioculturale în dependență de rol şi relaţiile cu interlocutorii;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2.10 Utilizarea eficientă a conectorilor logici și a altor elemente de relaţie în redactarea textelor funcționale;</w:t>
            </w:r>
          </w:p>
          <w:p w:rsidR="00D317BE" w:rsidRPr="00F10F18" w:rsidRDefault="00D317BE" w:rsidP="001F01B1">
            <w:pPr>
              <w:ind w:left="5" w:hanging="425"/>
              <w:rPr>
                <w:lang w:val="fr-FR"/>
              </w:rPr>
            </w:pPr>
            <w:r w:rsidRPr="00D54B3E">
              <w:rPr>
                <w:color w:val="000000"/>
                <w:lang w:val="fr-FR" w:eastAsia="ru-MD"/>
              </w:rPr>
              <w:t xml:space="preserve">       2.11 </w:t>
            </w:r>
            <w:r w:rsidRPr="00D54B3E">
              <w:rPr>
                <w:color w:val="000000"/>
                <w:highlight w:val="white"/>
                <w:lang w:val="fr-FR" w:eastAsia="ru-MD"/>
              </w:rPr>
              <w:t>Traducerea informației relevante din texte funcționale scurte (etichete, notițe,  mesaje telefonice, anunțuri publice), din limba maternă în limba străină și viceversa;</w:t>
            </w:r>
          </w:p>
        </w:tc>
      </w:tr>
      <w:tr w:rsidR="00D317BE" w:rsidRPr="002216FB" w:rsidTr="001F01B1">
        <w:trPr>
          <w:trHeight w:val="270"/>
        </w:trPr>
        <w:tc>
          <w:tcPr>
            <w:tcW w:w="14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17BE" w:rsidRDefault="00D317BE" w:rsidP="001F01B1">
            <w:pPr>
              <w:ind w:left="516"/>
              <w:jc w:val="center"/>
              <w:rPr>
                <w:b/>
                <w:bCs/>
                <w:color w:val="000000"/>
                <w:lang w:val="fr-FR" w:eastAsia="ru-MD"/>
              </w:rPr>
            </w:pPr>
          </w:p>
          <w:p w:rsidR="00D317BE" w:rsidRDefault="00D317BE" w:rsidP="001F01B1">
            <w:pPr>
              <w:ind w:left="516"/>
              <w:jc w:val="center"/>
              <w:rPr>
                <w:b/>
                <w:bCs/>
                <w:color w:val="000000"/>
                <w:lang w:val="fr-FR" w:eastAsia="ru-MD"/>
              </w:rPr>
            </w:pPr>
          </w:p>
          <w:p w:rsidR="00D317BE" w:rsidRPr="00F10F18" w:rsidRDefault="00D317BE" w:rsidP="001F01B1">
            <w:pPr>
              <w:ind w:left="516"/>
              <w:jc w:val="center"/>
              <w:rPr>
                <w:b/>
                <w:bCs/>
                <w:color w:val="000000"/>
                <w:lang w:val="fr-FR" w:eastAsia="ru-MD"/>
              </w:rPr>
            </w:pPr>
          </w:p>
          <w:p w:rsidR="00D317BE" w:rsidRPr="00F10F18" w:rsidRDefault="00D317BE" w:rsidP="001F01B1">
            <w:pPr>
              <w:ind w:left="516"/>
              <w:jc w:val="center"/>
              <w:rPr>
                <w:lang w:val="fr-FR"/>
              </w:rPr>
            </w:pPr>
            <w:r w:rsidRPr="00F10F18">
              <w:rPr>
                <w:b/>
                <w:bCs/>
                <w:color w:val="000000"/>
                <w:lang w:val="fr-FR" w:eastAsia="ru-MD"/>
              </w:rPr>
              <w:t>CS 3. Competența pragmatică</w:t>
            </w:r>
          </w:p>
          <w:p w:rsidR="00D317BE" w:rsidRPr="00F10F18" w:rsidRDefault="00D317BE" w:rsidP="001F01B1">
            <w:pPr>
              <w:ind w:left="516"/>
              <w:jc w:val="center"/>
              <w:rPr>
                <w:i/>
                <w:iCs/>
                <w:lang w:val="fr-FR"/>
              </w:rPr>
            </w:pPr>
            <w:r w:rsidRPr="00F10F18">
              <w:rPr>
                <w:i/>
                <w:iCs/>
                <w:color w:val="000000"/>
                <w:lang w:val="fr-FR" w:eastAsia="ru-MD"/>
              </w:rPr>
              <w:t>Integrarea resurselor lingvistice în contexte cotidiene și imprevizibile, demonstrând precizie și fluență discursivă;</w:t>
            </w:r>
          </w:p>
          <w:p w:rsidR="00D317BE" w:rsidRPr="00F10F18" w:rsidRDefault="00D317BE" w:rsidP="001F01B1">
            <w:pPr>
              <w:ind w:left="516"/>
              <w:jc w:val="center"/>
              <w:rPr>
                <w:b/>
                <w:bCs/>
                <w:color w:val="000000"/>
                <w:lang w:val="fr-FR" w:eastAsia="ru-MD"/>
              </w:rPr>
            </w:pPr>
          </w:p>
        </w:tc>
      </w:tr>
      <w:tr w:rsidR="00D317BE" w:rsidRPr="002216FB" w:rsidTr="001F01B1">
        <w:trPr>
          <w:trHeight w:val="484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val="en-GB" w:eastAsia="ru-MD"/>
              </w:rPr>
            </w:pP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Receptarea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mesajelor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orale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/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scrise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/ online</w:t>
            </w: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en-GB" w:eastAsia="ru-MD"/>
              </w:rPr>
            </w:pPr>
            <w:r w:rsidRPr="00D54B3E">
              <w:rPr>
                <w:color w:val="000000"/>
                <w:lang w:val="en-GB" w:eastAsia="ru-MD"/>
              </w:rPr>
              <w:t xml:space="preserve">3.1. </w:t>
            </w:r>
            <w:proofErr w:type="spellStart"/>
            <w:r w:rsidRPr="00D54B3E">
              <w:rPr>
                <w:color w:val="000000"/>
                <w:lang w:val="en-GB" w:eastAsia="ru-MD"/>
              </w:rPr>
              <w:t>Distingerea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informațiilor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pertinente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din </w:t>
            </w:r>
            <w:proofErr w:type="spellStart"/>
            <w:r w:rsidRPr="00D54B3E">
              <w:rPr>
                <w:color w:val="000000"/>
                <w:lang w:val="en-GB" w:eastAsia="ru-MD"/>
              </w:rPr>
              <w:t>scrieri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cotidiene</w:t>
            </w:r>
            <w:proofErr w:type="spellEnd"/>
            <w:r w:rsidRPr="00D54B3E">
              <w:rPr>
                <w:color w:val="000000"/>
                <w:lang w:val="en-GB" w:eastAsia="ru-MD"/>
              </w:rPr>
              <w:t>;</w:t>
            </w:r>
          </w:p>
          <w:p w:rsidR="00D317BE" w:rsidRPr="00D54B3E" w:rsidRDefault="00D317BE" w:rsidP="001F01B1">
            <w:pPr>
              <w:rPr>
                <w:color w:val="000000"/>
                <w:lang w:val="en-GB" w:eastAsia="ru-MD"/>
              </w:rPr>
            </w:pPr>
            <w:r w:rsidRPr="00D54B3E">
              <w:rPr>
                <w:color w:val="000000"/>
                <w:lang w:val="en-GB" w:eastAsia="ru-MD"/>
              </w:rPr>
              <w:t xml:space="preserve">3.2. </w:t>
            </w:r>
            <w:proofErr w:type="spellStart"/>
            <w:r w:rsidRPr="00D54B3E">
              <w:rPr>
                <w:color w:val="000000"/>
                <w:lang w:val="en-GB" w:eastAsia="ru-MD"/>
              </w:rPr>
              <w:t>Înțelegerea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mesajului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principal din </w:t>
            </w:r>
            <w:proofErr w:type="spellStart"/>
            <w:r w:rsidRPr="00D54B3E">
              <w:rPr>
                <w:color w:val="000000"/>
                <w:lang w:val="en-GB" w:eastAsia="ru-MD"/>
              </w:rPr>
              <w:t>conversaţii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cotidiene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articulate </w:t>
            </w:r>
            <w:proofErr w:type="spellStart"/>
            <w:r w:rsidRPr="00D54B3E">
              <w:rPr>
                <w:color w:val="000000"/>
                <w:lang w:val="en-GB" w:eastAsia="ru-MD"/>
              </w:rPr>
              <w:t>clar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, </w:t>
            </w:r>
            <w:proofErr w:type="spellStart"/>
            <w:r w:rsidRPr="00D54B3E">
              <w:rPr>
                <w:color w:val="000000"/>
                <w:lang w:val="en-GB" w:eastAsia="ru-MD"/>
              </w:rPr>
              <w:t>solicitând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repetarea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unor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cuvinte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sau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a </w:t>
            </w:r>
            <w:proofErr w:type="spellStart"/>
            <w:r w:rsidRPr="00D54B3E">
              <w:rPr>
                <w:color w:val="000000"/>
                <w:lang w:val="en-GB" w:eastAsia="ru-MD"/>
              </w:rPr>
              <w:t>unor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expresii</w:t>
            </w:r>
            <w:proofErr w:type="spellEnd"/>
            <w:r w:rsidRPr="00D54B3E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color w:val="000000"/>
                <w:lang w:val="en-GB" w:eastAsia="ru-MD"/>
              </w:rPr>
              <w:t>neînțelese</w:t>
            </w:r>
            <w:proofErr w:type="spellEnd"/>
            <w:r w:rsidRPr="00D54B3E">
              <w:rPr>
                <w:color w:val="000000"/>
                <w:lang w:val="en-GB" w:eastAsia="ru-MD"/>
              </w:rPr>
              <w:t>;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3.3. Recunoașterea structurii convenționale a unui text în fluxul actului comunicativ;</w:t>
            </w:r>
          </w:p>
        </w:tc>
      </w:tr>
      <w:tr w:rsidR="00D317BE" w:rsidRPr="002216FB" w:rsidTr="001F01B1">
        <w:trPr>
          <w:trHeight w:val="667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val="en-GB" w:eastAsia="ru-MD"/>
              </w:rPr>
            </w:pP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lastRenderedPageBreak/>
              <w:t>Producerea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mesajelor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orale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/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scrise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/ online</w:t>
            </w: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3.4. Organizarea resurselor lingvistice în mod flexibil pentru a descrie simplu şi direct subiecte din domeniul cotidian;</w:t>
            </w:r>
          </w:p>
          <w:p w:rsidR="00D317BE" w:rsidRPr="00D54B3E" w:rsidRDefault="00D317BE" w:rsidP="001F01B1">
            <w:pPr>
              <w:ind w:left="725"/>
              <w:textAlignment w:val="baseline"/>
            </w:pPr>
            <w:r w:rsidRPr="00F10F18">
              <w:rPr>
                <w:color w:val="000000"/>
                <w:lang w:val="en-GB" w:eastAsia="ru-MD"/>
              </w:rPr>
              <w:t xml:space="preserve">3.5. </w:t>
            </w:r>
            <w:proofErr w:type="spellStart"/>
            <w:r w:rsidRPr="00F10F18">
              <w:rPr>
                <w:color w:val="000000"/>
                <w:lang w:val="en-GB" w:eastAsia="ru-MD"/>
              </w:rPr>
              <w:t>Crearea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anunţurilor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mici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cu </w:t>
            </w:r>
            <w:proofErr w:type="spellStart"/>
            <w:r w:rsidRPr="00F10F18">
              <w:rPr>
                <w:color w:val="000000"/>
                <w:lang w:val="en-GB" w:eastAsia="ru-MD"/>
              </w:rPr>
              <w:t>referire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la </w:t>
            </w:r>
            <w:proofErr w:type="spellStart"/>
            <w:r w:rsidRPr="00F10F18">
              <w:rPr>
                <w:color w:val="000000"/>
                <w:lang w:val="en-GB" w:eastAsia="ru-MD"/>
              </w:rPr>
              <w:t>subiecte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familiare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de </w:t>
            </w:r>
            <w:proofErr w:type="spellStart"/>
            <w:r w:rsidRPr="00F10F18">
              <w:rPr>
                <w:color w:val="000000"/>
                <w:lang w:val="en-GB" w:eastAsia="ru-MD"/>
              </w:rPr>
              <w:t>ordin</w:t>
            </w:r>
            <w:proofErr w:type="spellEnd"/>
            <w:r w:rsidRPr="00F10F18">
              <w:rPr>
                <w:color w:val="000000"/>
                <w:lang w:val="en-GB" w:eastAsia="ru-MD"/>
              </w:rPr>
              <w:t xml:space="preserve"> </w:t>
            </w:r>
            <w:proofErr w:type="spellStart"/>
            <w:r w:rsidRPr="00F10F18">
              <w:rPr>
                <w:color w:val="000000"/>
                <w:lang w:val="en-GB" w:eastAsia="ru-MD"/>
              </w:rPr>
              <w:t>cotidian</w:t>
            </w:r>
            <w:proofErr w:type="spellEnd"/>
            <w:r w:rsidRPr="00F10F18">
              <w:rPr>
                <w:color w:val="000000"/>
                <w:lang w:val="en-GB" w:eastAsia="ru-MD"/>
              </w:rPr>
              <w:t>;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3.6. Explicarea punctelor principale ale unei idei/ probleme în contexte cotidiene;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3.7. Utilizarea, în mod flexibil, a resurselor lingvistice pentru a elabora cereri/ avize cu referire la subiecte din domeniul personal/ profesional;</w:t>
            </w:r>
          </w:p>
        </w:tc>
      </w:tr>
      <w:tr w:rsidR="00D317BE" w:rsidRPr="00D54B3E" w:rsidTr="001F01B1">
        <w:trPr>
          <w:trHeight w:val="765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Interacțiunea</w:t>
            </w:r>
          </w:p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orală / scrisă / online</w:t>
            </w: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3.8. Adaptarea resurselor lingvistice la situații cu referire la subiecte familiare detaliate;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3.9. Participarea în cadrul unor interacţiuni scrise/ on-line cu detalieri relevante de ordin personal şi cotidian;</w:t>
            </w:r>
          </w:p>
          <w:p w:rsidR="00D317BE" w:rsidRPr="00D54B3E" w:rsidRDefault="00D317BE" w:rsidP="001F01B1">
            <w:r w:rsidRPr="00D54B3E">
              <w:rPr>
                <w:color w:val="000000"/>
                <w:lang w:eastAsia="ru-MD"/>
              </w:rPr>
              <w:t>3.10. Utilizarea resurselor lingvistice pentru a realiza sarcini comune simple în cadrul grupului și/ sau în activități on-line;</w:t>
            </w:r>
          </w:p>
        </w:tc>
      </w:tr>
      <w:tr w:rsidR="00D317BE" w:rsidRPr="002216FB" w:rsidTr="001F01B1">
        <w:trPr>
          <w:trHeight w:val="1134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Medierea orală / scrisă / online</w:t>
            </w: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3.11. Rezumarea informaţiei principale, în termeni proprii, din texte scrise cu referire la subiecte din viața cotidiană;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3.12. Interpretarea informațiilor relevante, prezentate în diagrame, cu referire la subiecte de ordin cotidian;</w:t>
            </w:r>
          </w:p>
          <w:p w:rsidR="00D317BE" w:rsidRPr="00D54B3E" w:rsidRDefault="00D317BE" w:rsidP="001F01B1">
            <w:pPr>
              <w:shd w:val="clear" w:color="auto" w:fill="FFFFFF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3.13.  Rezumarea mesajelor simple, articulate lent şi clar, din programele de știri televizate sau emisiuni radio;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3.14. Traducerea orală, cu aproximaţie, a conţinutului unui text informativ simplu, cu referire la subiecte de ordin cotidian;</w:t>
            </w:r>
          </w:p>
        </w:tc>
      </w:tr>
      <w:tr w:rsidR="00D317BE" w:rsidRPr="002216FB" w:rsidTr="001F01B1">
        <w:trPr>
          <w:trHeight w:val="270"/>
        </w:trPr>
        <w:tc>
          <w:tcPr>
            <w:tcW w:w="14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17BE" w:rsidRPr="00F10F18" w:rsidRDefault="00D317BE" w:rsidP="001F01B1">
            <w:pPr>
              <w:ind w:left="516"/>
              <w:jc w:val="center"/>
              <w:rPr>
                <w:b/>
                <w:bCs/>
                <w:color w:val="000000"/>
                <w:lang w:val="fr-FR" w:eastAsia="ru-MD"/>
              </w:rPr>
            </w:pPr>
          </w:p>
          <w:p w:rsidR="00D317BE" w:rsidRPr="00F10F18" w:rsidRDefault="00D317BE" w:rsidP="001F01B1">
            <w:pPr>
              <w:ind w:left="516"/>
              <w:jc w:val="center"/>
              <w:rPr>
                <w:lang w:val="fr-FR"/>
              </w:rPr>
            </w:pPr>
            <w:r w:rsidRPr="00F10F18">
              <w:rPr>
                <w:b/>
                <w:bCs/>
                <w:color w:val="000000"/>
                <w:lang w:val="fr-FR" w:eastAsia="ru-MD"/>
              </w:rPr>
              <w:t>CS4. Competenţa (pluri/inter) culturală</w:t>
            </w:r>
          </w:p>
          <w:p w:rsidR="00D317BE" w:rsidRPr="00F10F18" w:rsidRDefault="00D317BE" w:rsidP="001F01B1">
            <w:pPr>
              <w:ind w:left="516"/>
              <w:jc w:val="center"/>
              <w:rPr>
                <w:i/>
                <w:iCs/>
                <w:lang w:val="fr-FR"/>
              </w:rPr>
            </w:pPr>
            <w:r w:rsidRPr="00F10F18">
              <w:rPr>
                <w:i/>
                <w:iCs/>
                <w:color w:val="000000"/>
                <w:lang w:val="fr-FR" w:eastAsia="ru-MD"/>
              </w:rPr>
              <w:t>Integrarea trăsăturilor specifice culturii studiate în contexte de comunicare interculturală, exprimând empatie/ toleranță și acceptare a diversității culturale.</w:t>
            </w:r>
          </w:p>
          <w:p w:rsidR="00D317BE" w:rsidRPr="00F10F18" w:rsidRDefault="00D317BE" w:rsidP="001F01B1">
            <w:pPr>
              <w:ind w:left="516"/>
              <w:jc w:val="center"/>
              <w:rPr>
                <w:b/>
                <w:bCs/>
                <w:color w:val="000000"/>
                <w:lang w:val="fr-FR" w:eastAsia="ru-MD"/>
              </w:rPr>
            </w:pPr>
          </w:p>
        </w:tc>
      </w:tr>
      <w:tr w:rsidR="00D317BE" w:rsidRPr="00D54B3E" w:rsidTr="001F01B1">
        <w:trPr>
          <w:trHeight w:val="462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val="en-GB" w:eastAsia="ru-MD"/>
              </w:rPr>
            </w:pP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Receptarea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mesajelor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orale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/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scrise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/ online</w:t>
            </w: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BE" w:rsidRPr="00F10F18" w:rsidRDefault="00D317BE" w:rsidP="001F01B1">
            <w:pPr>
              <w:jc w:val="both"/>
              <w:textAlignment w:val="baseline"/>
              <w:rPr>
                <w:lang w:val="fr-FR"/>
              </w:rPr>
            </w:pPr>
            <w:r w:rsidRPr="00D54B3E">
              <w:rPr>
                <w:color w:val="000000"/>
                <w:lang w:val="fr-FR" w:eastAsia="ru-MD"/>
              </w:rPr>
              <w:t>4.1. Identificarea sensului global și de detaliu cu referire la subiecte de ordin personal sau general in texte literare/ nonliterare, piese muzicale;</w:t>
            </w:r>
          </w:p>
          <w:p w:rsidR="00D317BE" w:rsidRPr="00D54B3E" w:rsidRDefault="00D317BE" w:rsidP="001F01B1">
            <w:pPr>
              <w:jc w:val="both"/>
              <w:textAlignment w:val="baseline"/>
            </w:pPr>
            <w:r w:rsidRPr="00D54B3E">
              <w:rPr>
                <w:color w:val="000000"/>
                <w:lang w:eastAsia="ru-MD"/>
              </w:rPr>
              <w:t>4.2. Distingerea aspectelor culturale pe subiecte de ordin personal specifice culturii alofone;</w:t>
            </w:r>
          </w:p>
        </w:tc>
      </w:tr>
      <w:tr w:rsidR="00D317BE" w:rsidRPr="00D54B3E" w:rsidTr="001F01B1">
        <w:trPr>
          <w:trHeight w:val="1134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val="en-GB" w:eastAsia="ru-MD"/>
              </w:rPr>
            </w:pP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Producerea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mesajelor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orale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/ </w:t>
            </w:r>
            <w:proofErr w:type="spellStart"/>
            <w:r w:rsidRPr="00D54B3E">
              <w:rPr>
                <w:b/>
                <w:bCs/>
                <w:color w:val="000000"/>
                <w:lang w:val="en-GB" w:eastAsia="ru-MD"/>
              </w:rPr>
              <w:t>scrise</w:t>
            </w:r>
            <w:proofErr w:type="spellEnd"/>
            <w:r w:rsidRPr="00D54B3E">
              <w:rPr>
                <w:b/>
                <w:bCs/>
                <w:color w:val="000000"/>
                <w:lang w:val="en-GB" w:eastAsia="ru-MD"/>
              </w:rPr>
              <w:t xml:space="preserve"> / online</w:t>
            </w: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BE" w:rsidRPr="00D54B3E" w:rsidRDefault="00D317BE" w:rsidP="001F01B1">
            <w:pPr>
              <w:jc w:val="both"/>
              <w:textAlignment w:val="baseline"/>
            </w:pPr>
            <w:r w:rsidRPr="00D54B3E">
              <w:rPr>
                <w:color w:val="000000"/>
                <w:lang w:eastAsia="ru-MD"/>
              </w:rPr>
              <w:t>4.3. Caracterizarea personajelor și temelor principale din texte literare/ nonliterare studiate;</w:t>
            </w:r>
          </w:p>
          <w:p w:rsidR="00D317BE" w:rsidRPr="00D54B3E" w:rsidRDefault="00D317BE" w:rsidP="001F01B1">
            <w:pPr>
              <w:tabs>
                <w:tab w:val="left" w:pos="1170"/>
              </w:tabs>
              <w:jc w:val="both"/>
              <w:textAlignment w:val="baseline"/>
            </w:pPr>
            <w:r w:rsidRPr="00D54B3E">
              <w:rPr>
                <w:color w:val="000000"/>
                <w:lang w:eastAsia="ru-MD"/>
              </w:rPr>
              <w:t>4.4. Justificarea opiniilor, impresiilor, emoțiilor personale, cu referire la secvențe  din opera literară sau artistică;</w:t>
            </w:r>
          </w:p>
          <w:p w:rsidR="00D317BE" w:rsidRPr="00D317BE" w:rsidRDefault="00D317BE" w:rsidP="001F01B1">
            <w:pPr>
              <w:tabs>
                <w:tab w:val="left" w:pos="1170"/>
              </w:tabs>
              <w:jc w:val="both"/>
              <w:textAlignment w:val="baseline"/>
              <w:rPr>
                <w:lang w:val="fr-FR"/>
              </w:rPr>
            </w:pPr>
            <w:r w:rsidRPr="00D317BE">
              <w:rPr>
                <w:color w:val="000000"/>
                <w:lang w:val="fr-FR" w:eastAsia="ru-MD"/>
              </w:rPr>
              <w:t>4.5. Emiterea de ipoteze cu referire la proximitatea sau distanța culturală între țara de origine și țara alofonă;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4.6. Integrarea structurilor lexicale, formelor gramaticale, conectorilor logici uzuali în elaborarea textelor imaginare și funcționale pe o temă de cultură;</w:t>
            </w:r>
          </w:p>
        </w:tc>
      </w:tr>
      <w:tr w:rsidR="00D317BE" w:rsidRPr="002216FB" w:rsidTr="001F01B1">
        <w:trPr>
          <w:trHeight w:val="482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Interacțiunea orală / scrisă / online</w:t>
            </w: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4.7. Aplicarea normelor uzuale de comportamente specifice culturii țării alofone pe subiecte de interes personal și general;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4.8. Participarea la conversații pentru schimb de impresii și opinii referitoare la texte literare/ nonliterare, texte de artă, piese muzicale, filme, fenomene culturale studiate;</w:t>
            </w:r>
          </w:p>
        </w:tc>
      </w:tr>
      <w:tr w:rsidR="00D317BE" w:rsidRPr="002216FB" w:rsidTr="001F01B1">
        <w:trPr>
          <w:trHeight w:val="482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ind w:right="-89"/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 xml:space="preserve">Medierea culturală orală / scrisă / </w:t>
            </w:r>
          </w:p>
          <w:p w:rsidR="00D317BE" w:rsidRPr="00D54B3E" w:rsidRDefault="00D317BE" w:rsidP="001F01B1">
            <w:pPr>
              <w:ind w:right="-89"/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online</w:t>
            </w:r>
          </w:p>
        </w:tc>
        <w:tc>
          <w:tcPr>
            <w:tcW w:w="1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BE" w:rsidRPr="00F10F18" w:rsidRDefault="00D317BE" w:rsidP="001F01B1">
            <w:pPr>
              <w:jc w:val="both"/>
              <w:textAlignment w:val="baseline"/>
              <w:rPr>
                <w:lang w:val="fr-FR"/>
              </w:rPr>
            </w:pPr>
            <w:r w:rsidRPr="00D54B3E">
              <w:rPr>
                <w:color w:val="000000"/>
                <w:lang w:val="fr-FR" w:eastAsia="ru-MD"/>
              </w:rPr>
              <w:t>4.9. Implicarea personală în schimburi interculturale cu referire la valori și comportamente specifice limbii și culturii ţării studiate;</w:t>
            </w:r>
          </w:p>
          <w:p w:rsidR="00D317BE" w:rsidRPr="00F10F18" w:rsidRDefault="00D317BE" w:rsidP="001F01B1">
            <w:pPr>
              <w:rPr>
                <w:lang w:val="fr-FR"/>
              </w:rPr>
            </w:pPr>
            <w:r w:rsidRPr="00D54B3E">
              <w:rPr>
                <w:color w:val="000000"/>
                <w:lang w:val="fr-FR" w:eastAsia="ru-MD"/>
              </w:rPr>
              <w:t>4.10. Gestionarea schimbului intercultural, în termeni simpli, pentru a prezenta persoane de diferite culturi, anticipând neînțelegeri de ordin cultural;</w:t>
            </w:r>
          </w:p>
        </w:tc>
      </w:tr>
    </w:tbl>
    <w:p w:rsidR="00D317BE" w:rsidRPr="005E1D46" w:rsidRDefault="00D317BE" w:rsidP="00D317BE">
      <w:pPr>
        <w:spacing w:before="240" w:after="240"/>
        <w:jc w:val="center"/>
        <w:rPr>
          <w:b/>
          <w:bCs/>
          <w:color w:val="000000"/>
          <w:lang w:val="fr-FR" w:eastAsia="ru-MD"/>
        </w:rPr>
      </w:pPr>
    </w:p>
    <w:p w:rsidR="008B66EB" w:rsidRDefault="008B66EB" w:rsidP="00D317BE">
      <w:pPr>
        <w:spacing w:before="240" w:after="240"/>
        <w:jc w:val="center"/>
        <w:rPr>
          <w:b/>
          <w:bCs/>
          <w:color w:val="000000"/>
          <w:lang w:eastAsia="ru-MD"/>
        </w:rPr>
      </w:pPr>
    </w:p>
    <w:p w:rsidR="00022DCE" w:rsidRDefault="00022DCE" w:rsidP="00D317BE">
      <w:pPr>
        <w:spacing w:before="240" w:after="240"/>
        <w:jc w:val="center"/>
        <w:rPr>
          <w:b/>
          <w:bCs/>
          <w:color w:val="000000"/>
          <w:lang w:eastAsia="ru-MD"/>
        </w:rPr>
      </w:pPr>
    </w:p>
    <w:p w:rsidR="00022DCE" w:rsidRDefault="00022DCE" w:rsidP="00D317BE">
      <w:pPr>
        <w:spacing w:before="240" w:after="240"/>
        <w:jc w:val="center"/>
        <w:rPr>
          <w:b/>
          <w:bCs/>
          <w:color w:val="000000"/>
          <w:lang w:eastAsia="ru-MD"/>
        </w:rPr>
      </w:pPr>
    </w:p>
    <w:p w:rsidR="00D317BE" w:rsidRPr="00D54B3E" w:rsidRDefault="00D317BE" w:rsidP="00D317BE">
      <w:pPr>
        <w:spacing w:before="240" w:after="240"/>
        <w:jc w:val="center"/>
        <w:rPr>
          <w:b/>
          <w:bCs/>
          <w:color w:val="000000"/>
          <w:lang w:eastAsia="ru-MD"/>
        </w:rPr>
      </w:pPr>
      <w:r w:rsidRPr="00D54B3E">
        <w:rPr>
          <w:b/>
          <w:bCs/>
          <w:color w:val="000000"/>
          <w:lang w:eastAsia="ru-MD"/>
        </w:rPr>
        <w:lastRenderedPageBreak/>
        <w:t>PROIECTAREA DIDACTICĂ A UNITĂȚILOR DE ÎNVĂȚARE / UNITĂȚILOR DE CONȚINUT</w:t>
      </w:r>
    </w:p>
    <w:tbl>
      <w:tblPr>
        <w:tblW w:w="14882" w:type="dxa"/>
        <w:tblInd w:w="134" w:type="dxa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418"/>
        <w:gridCol w:w="1843"/>
        <w:gridCol w:w="1559"/>
        <w:gridCol w:w="2629"/>
        <w:gridCol w:w="991"/>
        <w:gridCol w:w="1171"/>
        <w:gridCol w:w="4230"/>
        <w:gridCol w:w="1041"/>
      </w:tblGrid>
      <w:tr w:rsidR="00D317BE" w:rsidRPr="00D54B3E" w:rsidTr="00D317BE">
        <w:trPr>
          <w:trHeight w:val="825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CS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Unités de compétence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ind w:right="-94"/>
              <w:jc w:val="center"/>
              <w:rPr>
                <w:b/>
                <w:bCs/>
                <w:color w:val="000000"/>
                <w:lang w:val="fr-FR" w:eastAsia="ru-MD"/>
              </w:rPr>
            </w:pPr>
            <w:r w:rsidRPr="00D54B3E">
              <w:rPr>
                <w:b/>
                <w:bCs/>
                <w:color w:val="000000"/>
                <w:lang w:val="fr-FR" w:eastAsia="ru-MD"/>
              </w:rPr>
              <w:t>Unité d’apprentissage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94"/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Contenus thématiques/ linguistiques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left="-140"/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Nr.</w:t>
            </w:r>
          </w:p>
          <w:p w:rsidR="00D317BE" w:rsidRPr="00D54B3E" w:rsidRDefault="00D317BE" w:rsidP="001F01B1">
            <w:pPr>
              <w:ind w:left="-98" w:right="-240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d’heures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Date</w:t>
            </w: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val="fr-FR" w:eastAsia="ru-MD"/>
              </w:rPr>
            </w:pPr>
            <w:r w:rsidRPr="00D54B3E">
              <w:rPr>
                <w:b/>
                <w:bCs/>
                <w:color w:val="000000"/>
                <w:lang w:val="fr-FR" w:eastAsia="ru-MD"/>
              </w:rPr>
              <w:t>Stratégies et techniques didactiques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Notes</w:t>
            </w:r>
          </w:p>
        </w:tc>
      </w:tr>
      <w:tr w:rsidR="00D317BE" w:rsidRPr="002216FB" w:rsidTr="00D317BE">
        <w:trPr>
          <w:trHeight w:val="9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1.4; 1.5; 1.6;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2.1; 2.8;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3.2; 3.4; 3.6.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Default="00D317BE" w:rsidP="001F01B1">
            <w:pPr>
              <w:jc w:val="center"/>
              <w:rPr>
                <w:b/>
                <w:bCs/>
                <w:color w:val="000000"/>
                <w:lang w:val="fr-FR" w:eastAsia="ru-MD"/>
              </w:rPr>
            </w:pPr>
          </w:p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val="fr-FR" w:eastAsia="ru-MD"/>
              </w:rPr>
            </w:pPr>
            <w:r w:rsidRPr="00D54B3E">
              <w:rPr>
                <w:b/>
                <w:bCs/>
                <w:color w:val="000000"/>
                <w:lang w:val="fr-FR" w:eastAsia="ru-MD"/>
              </w:rPr>
              <w:t>Unité 1</w:t>
            </w:r>
          </w:p>
          <w:p w:rsidR="00D317BE" w:rsidRPr="00D54B3E" w:rsidRDefault="00D317BE" w:rsidP="001F01B1">
            <w:pPr>
              <w:rPr>
                <w:b/>
                <w:bCs/>
                <w:i/>
                <w:iCs/>
                <w:color w:val="000000"/>
                <w:lang w:val="fr-FR" w:eastAsia="ru-MD"/>
              </w:rPr>
            </w:pPr>
            <w:r w:rsidRPr="00D54B3E">
              <w:rPr>
                <w:b/>
                <w:bCs/>
                <w:i/>
                <w:iCs/>
                <w:color w:val="000000"/>
                <w:lang w:val="fr-FR" w:eastAsia="ru-MD"/>
              </w:rPr>
              <w:t>Cette année je suis au collège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414C40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1.</w:t>
            </w:r>
            <w:r w:rsidRPr="00414C40">
              <w:rPr>
                <w:color w:val="000000"/>
                <w:lang w:val="fr-FR" w:eastAsia="ru-MD"/>
              </w:rPr>
              <w:t>Leçon introductive</w:t>
            </w:r>
          </w:p>
          <w:p w:rsidR="00D317BE" w:rsidRPr="00414C40" w:rsidRDefault="00D317BE" w:rsidP="001F01B1">
            <w:pPr>
              <w:rPr>
                <w:lang w:val="fr-FR" w:eastAsia="ru-MD"/>
              </w:rPr>
            </w:pPr>
            <w:r>
              <w:rPr>
                <w:lang w:val="fr-FR" w:eastAsia="ru-MD"/>
              </w:rPr>
              <w:t>2.Révision lexicale</w:t>
            </w:r>
            <w:r w:rsidR="001F01B1">
              <w:rPr>
                <w:lang w:val="fr-FR" w:eastAsia="ru-MD"/>
              </w:rPr>
              <w:t>/</w:t>
            </w:r>
          </w:p>
          <w:p w:rsidR="00D317BE" w:rsidRPr="00414C40" w:rsidRDefault="00D317BE" w:rsidP="001F01B1">
            <w:pPr>
              <w:rPr>
                <w:lang w:val="fr-FR" w:eastAsia="ru-MD"/>
              </w:rPr>
            </w:pPr>
            <w:r w:rsidRPr="00414C40">
              <w:rPr>
                <w:lang w:val="fr-FR" w:eastAsia="ru-MD"/>
              </w:rPr>
              <w:t>gram</w:t>
            </w:r>
            <w:r>
              <w:rPr>
                <w:lang w:val="fr-FR" w:eastAsia="ru-MD"/>
              </w:rPr>
              <w:t>maticale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414C40" w:rsidRDefault="00D317BE" w:rsidP="001F01B1">
            <w:pPr>
              <w:rPr>
                <w:color w:val="000000"/>
                <w:lang w:val="fr-FR" w:eastAsia="ru-MD"/>
              </w:rPr>
            </w:pPr>
            <w:r w:rsidRPr="00414C40">
              <w:rPr>
                <w:color w:val="000000"/>
                <w:lang w:val="fr-FR" w:eastAsia="ru-MD"/>
              </w:rPr>
              <w:t>Conversation / Questions-Réponses /</w:t>
            </w:r>
          </w:p>
          <w:p w:rsidR="00D317BE" w:rsidRPr="00414C40" w:rsidRDefault="00D317BE" w:rsidP="001F01B1">
            <w:pPr>
              <w:ind w:right="-100"/>
              <w:rPr>
                <w:color w:val="000000"/>
                <w:lang w:val="fr-FR" w:eastAsia="ru-MD"/>
              </w:rPr>
            </w:pPr>
            <w:r w:rsidRPr="00414C40">
              <w:rPr>
                <w:color w:val="000000"/>
                <w:lang w:val="fr-FR" w:eastAsia="ru-MD"/>
              </w:rPr>
              <w:t>Conversation / Énumération / Observation / Explication/ Analyse / Exercices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414C40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414C40" w:rsidTr="00D317BE">
        <w:trPr>
          <w:trHeight w:val="33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1.2; 1.5;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2.8;</w:t>
            </w:r>
          </w:p>
          <w:p w:rsidR="00D317BE" w:rsidRPr="00464DCB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3.2; 3.9.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414C40" w:rsidRDefault="00D317BE" w:rsidP="001F01B1">
            <w:pPr>
              <w:rPr>
                <w:lang w:val="fr-FR" w:eastAsia="ru-MD"/>
              </w:rPr>
            </w:pPr>
            <w:r>
              <w:rPr>
                <w:lang w:val="fr-FR" w:eastAsia="ru-MD"/>
              </w:rPr>
              <w:t xml:space="preserve"> 3.   Révision </w:t>
            </w:r>
          </w:p>
          <w:p w:rsidR="00D317BE" w:rsidRPr="00C559E6" w:rsidRDefault="00D317BE" w:rsidP="001F01B1">
            <w:pPr>
              <w:rPr>
                <w:b/>
                <w:bCs/>
                <w:i/>
                <w:iCs/>
                <w:color w:val="000000"/>
                <w:lang w:val="fr-FR" w:eastAsia="ru-MD"/>
              </w:rPr>
            </w:pPr>
            <w:r w:rsidRPr="00414C40">
              <w:rPr>
                <w:lang w:val="fr-FR" w:eastAsia="ru-MD"/>
              </w:rPr>
              <w:t>gram</w:t>
            </w:r>
            <w:r>
              <w:rPr>
                <w:lang w:val="fr-FR" w:eastAsia="ru-MD"/>
              </w:rPr>
              <w:t>maticale</w:t>
            </w:r>
          </w:p>
          <w:p w:rsidR="00D317BE" w:rsidRPr="00C559E6" w:rsidRDefault="00D317BE" w:rsidP="001F01B1">
            <w:pPr>
              <w:rPr>
                <w:color w:val="000000"/>
                <w:lang w:val="fr-FR" w:eastAsia="ru-MD"/>
              </w:rPr>
            </w:pPr>
            <w:r w:rsidRPr="00C559E6">
              <w:rPr>
                <w:b/>
                <w:bCs/>
                <w:i/>
                <w:iCs/>
                <w:color w:val="000000"/>
                <w:lang w:val="fr-FR" w:eastAsia="ru-MD"/>
              </w:rPr>
              <w:t>4.Evaluation initiale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C559E6" w:rsidRDefault="00D317BE" w:rsidP="001F01B1">
            <w:pPr>
              <w:jc w:val="center"/>
              <w:rPr>
                <w:color w:val="000000"/>
                <w:lang w:val="fr-FR" w:eastAsia="ru-MD"/>
              </w:rPr>
            </w:pPr>
            <w:r w:rsidRPr="00C559E6">
              <w:rPr>
                <w:color w:val="000000"/>
                <w:lang w:val="fr-FR"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C559E6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C559E6" w:rsidRDefault="00D317BE" w:rsidP="001F01B1">
            <w:pPr>
              <w:rPr>
                <w:color w:val="000000"/>
                <w:lang w:val="fr-FR" w:eastAsia="ru-MD"/>
              </w:rPr>
            </w:pPr>
            <w:r w:rsidRPr="00C559E6">
              <w:rPr>
                <w:color w:val="000000"/>
                <w:lang w:val="fr-FR" w:eastAsia="ru-MD"/>
              </w:rPr>
              <w:t>Épreuve d’évaluation écrite</w:t>
            </w:r>
          </w:p>
          <w:p w:rsidR="00D317BE" w:rsidRPr="00464DCB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494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C559E6" w:rsidRDefault="00D317BE" w:rsidP="001F01B1">
            <w:pPr>
              <w:rPr>
                <w:color w:val="000000"/>
                <w:lang w:val="fr-FR" w:eastAsia="ru-MD"/>
              </w:rPr>
            </w:pPr>
            <w:r w:rsidRPr="00C559E6">
              <w:rPr>
                <w:color w:val="000000"/>
                <w:lang w:val="fr-FR" w:eastAsia="ru-MD"/>
              </w:rPr>
              <w:t>CS1</w:t>
            </w:r>
          </w:p>
          <w:p w:rsidR="00D317BE" w:rsidRPr="00C559E6" w:rsidRDefault="00D317BE" w:rsidP="001F01B1">
            <w:pPr>
              <w:rPr>
                <w:color w:val="000000"/>
                <w:lang w:val="fr-FR" w:eastAsia="ru-MD"/>
              </w:rPr>
            </w:pPr>
            <w:r w:rsidRPr="00C559E6">
              <w:rPr>
                <w:color w:val="000000"/>
                <w:lang w:val="fr-FR" w:eastAsia="ru-MD"/>
              </w:rPr>
              <w:t>CS</w:t>
            </w:r>
          </w:p>
          <w:p w:rsidR="00D317BE" w:rsidRPr="00C559E6" w:rsidRDefault="00D317BE" w:rsidP="001F01B1">
            <w:pPr>
              <w:rPr>
                <w:color w:val="000000"/>
                <w:lang w:val="fr-FR" w:eastAsia="ru-MD"/>
              </w:rPr>
            </w:pPr>
            <w:r w:rsidRPr="00C559E6">
              <w:rPr>
                <w:color w:val="000000"/>
                <w:lang w:val="fr-FR"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C559E6" w:rsidRDefault="00D317BE" w:rsidP="001F01B1">
            <w:pPr>
              <w:rPr>
                <w:color w:val="000000"/>
                <w:lang w:val="fr-FR" w:eastAsia="ru-MD"/>
              </w:rPr>
            </w:pPr>
            <w:r w:rsidRPr="00C559E6">
              <w:rPr>
                <w:color w:val="000000"/>
                <w:lang w:val="fr-FR" w:eastAsia="ru-MD"/>
              </w:rPr>
              <w:t>1.2; 1.5; 1.10;</w:t>
            </w:r>
          </w:p>
          <w:p w:rsidR="00D317BE" w:rsidRPr="00C559E6" w:rsidRDefault="00D317BE" w:rsidP="001F01B1">
            <w:pPr>
              <w:rPr>
                <w:color w:val="000000"/>
                <w:lang w:val="fr-FR" w:eastAsia="ru-MD"/>
              </w:rPr>
            </w:pPr>
            <w:r w:rsidRPr="00C559E6">
              <w:rPr>
                <w:color w:val="000000"/>
                <w:lang w:val="fr-FR" w:eastAsia="ru-MD"/>
              </w:rPr>
              <w:t>2.1; 2.3;</w:t>
            </w:r>
          </w:p>
          <w:p w:rsidR="00D317BE" w:rsidRPr="00C559E6" w:rsidRDefault="00D317BE" w:rsidP="001F01B1">
            <w:pPr>
              <w:rPr>
                <w:color w:val="000000"/>
                <w:lang w:val="fr-FR" w:eastAsia="ru-MD"/>
              </w:rPr>
            </w:pPr>
            <w:r w:rsidRPr="00C559E6">
              <w:rPr>
                <w:color w:val="000000"/>
                <w:lang w:val="fr-FR" w:eastAsia="ru-MD"/>
              </w:rPr>
              <w:t>3.2; 3.9.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F10F18" w:rsidRDefault="00D317BE" w:rsidP="001F01B1">
            <w:pPr>
              <w:rPr>
                <w:i/>
                <w:iCs/>
                <w:lang w:val="fr-FR"/>
              </w:rPr>
            </w:pPr>
            <w:r>
              <w:rPr>
                <w:i/>
                <w:iCs/>
                <w:color w:val="000000"/>
                <w:lang w:val="fr-FR" w:eastAsia="ru-MD"/>
              </w:rPr>
              <w:t>5Analyse des évaluations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6.</w:t>
            </w:r>
            <w:r w:rsidRPr="00D54B3E">
              <w:rPr>
                <w:color w:val="000000"/>
                <w:lang w:val="fr-FR" w:eastAsia="ru-MD"/>
              </w:rPr>
              <w:t>Les droits et les devoirs des élèves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414C40">
              <w:rPr>
                <w:color w:val="000000"/>
                <w:lang w:val="fr-FR" w:eastAsia="ru-MD"/>
              </w:rPr>
              <w:t>Observation / Explication/ Analyse / Exercices</w:t>
            </w:r>
            <w:r w:rsidRPr="00D54B3E">
              <w:rPr>
                <w:color w:val="000000"/>
                <w:lang w:val="fr-FR" w:eastAsia="ru-MD"/>
              </w:rPr>
              <w:t xml:space="preserve"> </w:t>
            </w:r>
            <w:r>
              <w:rPr>
                <w:color w:val="000000"/>
                <w:lang w:val="fr-FR" w:eastAsia="ru-MD"/>
              </w:rPr>
              <w:t xml:space="preserve">Comparaison / Vrai-Faux / 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219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Default="00D317BE" w:rsidP="001F01B1">
            <w:pPr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CS2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CS3</w:t>
            </w:r>
          </w:p>
          <w:p w:rsidR="00D317B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1.6; 1.9; 1.11;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3.8.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7.</w:t>
            </w:r>
            <w:r w:rsidRPr="00D54B3E">
              <w:rPr>
                <w:color w:val="000000"/>
                <w:lang w:val="fr-FR" w:eastAsia="ru-MD"/>
              </w:rPr>
              <w:t>Exprimer l’obligation et la permission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8.</w:t>
            </w:r>
            <w:r w:rsidRPr="00C559E6">
              <w:rPr>
                <w:color w:val="000000"/>
                <w:lang w:val="fr-FR" w:eastAsia="ru-MD"/>
              </w:rPr>
              <w:t>La démocratie lycéenne en France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Observation / Explication / Exercices de grammaire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139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1.3; 1.6; 1.9; 1.11;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3.8;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4.5.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9.</w:t>
            </w:r>
            <w:r w:rsidRPr="00D54B3E">
              <w:rPr>
                <w:color w:val="000000"/>
                <w:lang w:val="fr-FR" w:eastAsia="ru-MD"/>
              </w:rPr>
              <w:t>Conseil de la Vie Lycéenne</w:t>
            </w:r>
          </w:p>
          <w:p w:rsidR="00D317BE" w:rsidRPr="00D54B3E" w:rsidRDefault="00D317BE" w:rsidP="001F01B1">
            <w:pPr>
              <w:ind w:right="-100"/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10.</w:t>
            </w:r>
            <w:r w:rsidRPr="00D54B3E">
              <w:rPr>
                <w:color w:val="000000"/>
                <w:lang w:val="fr-FR" w:eastAsia="ru-MD"/>
              </w:rPr>
              <w:t>Nos recettes pour être plus performant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Brain</w:t>
            </w:r>
            <w:r w:rsidRPr="00D54B3E">
              <w:rPr>
                <w:color w:val="000000"/>
                <w:lang w:val="fr-FR" w:eastAsia="ru-MD"/>
              </w:rPr>
              <w:t>storming / Lecture / Questions / Réponses / Conversation / Exercices de lexique/ Exercices lacunaires interactifs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618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1.1; 1.5; 1.10;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3.6; 3.9.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AF7262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11.</w:t>
            </w:r>
            <w:r w:rsidRPr="00AF7262">
              <w:rPr>
                <w:color w:val="000000"/>
                <w:lang w:val="fr-FR" w:eastAsia="ru-MD"/>
              </w:rPr>
              <w:t>Sport et réussite scolaire</w:t>
            </w:r>
          </w:p>
          <w:p w:rsidR="00D317BE" w:rsidRPr="00AF7262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12.</w:t>
            </w:r>
            <w:r w:rsidRPr="00AF7262">
              <w:rPr>
                <w:color w:val="000000"/>
                <w:lang w:val="fr-FR" w:eastAsia="ru-MD"/>
              </w:rPr>
              <w:t>Jeux Olymiques et Paralympiques 2024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Lecture/ Conversation / Questions- Réponses / Justification / Monologue/ Audition/ Projet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141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1.3; 1.6; 1.9; 1.11;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3.8.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1.2; 1.5; 1.8;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3.1; 3.4; 3.10;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4.3; 4.6.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13.</w:t>
            </w:r>
            <w:r w:rsidRPr="00D54B3E">
              <w:rPr>
                <w:color w:val="000000"/>
                <w:lang w:val="fr-FR" w:eastAsia="ru-MD"/>
              </w:rPr>
              <w:t>Mes résolutions pour réussir au lycée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14.</w:t>
            </w:r>
            <w:r w:rsidRPr="00D54B3E">
              <w:rPr>
                <w:color w:val="000000"/>
                <w:lang w:eastAsia="ru-MD"/>
              </w:rPr>
              <w:t>Projets scolaires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/ Explication / Observati</w:t>
            </w:r>
            <w:r>
              <w:rPr>
                <w:color w:val="000000"/>
                <w:lang w:val="fr-FR" w:eastAsia="ru-MD"/>
              </w:rPr>
              <w:t>on / Exercices de t</w:t>
            </w:r>
            <w:r w:rsidRPr="00540C00">
              <w:rPr>
                <w:color w:val="000000"/>
                <w:lang w:val="fr-FR" w:eastAsia="ru-MD"/>
              </w:rPr>
              <w:t>ransformation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Travail sur le texte / Questions-Réponses / Vrai-Faux / Conversation / Article de presse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464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1.3; 1.6; 1.9; 1.11;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3.8.</w:t>
            </w:r>
          </w:p>
        </w:tc>
        <w:tc>
          <w:tcPr>
            <w:tcW w:w="1559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15-16.Article de presse : « </w:t>
            </w:r>
            <w:r w:rsidRPr="00D54B3E">
              <w:rPr>
                <w:color w:val="000000"/>
                <w:lang w:val="fr-FR" w:eastAsia="ru-MD"/>
              </w:rPr>
              <w:t>Sauver l’eau c’est sauver notre peau!</w:t>
            </w:r>
            <w:r>
              <w:rPr>
                <w:color w:val="000000"/>
                <w:lang w:val="fr-FR" w:eastAsia="ru-MD"/>
              </w:rPr>
              <w:t> »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337B83" w:rsidRDefault="00D317BE" w:rsidP="001F01B1">
            <w:pPr>
              <w:jc w:val="center"/>
              <w:rPr>
                <w:color w:val="000000"/>
                <w:lang w:val="fr-FR" w:eastAsia="ru-MD"/>
              </w:rPr>
            </w:pPr>
            <w:r w:rsidRPr="00337B83">
              <w:rPr>
                <w:color w:val="000000"/>
                <w:lang w:val="fr-FR"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337B83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Lecture/Travail sur l’article/</w:t>
            </w:r>
            <w:r w:rsidRPr="00D54B3E">
              <w:rPr>
                <w:color w:val="000000"/>
                <w:lang w:val="fr-FR" w:eastAsia="ru-MD"/>
              </w:rPr>
              <w:t>Observation / Explication / Comparaison / Exercices lacunaires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316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337B83" w:rsidRDefault="00D317BE" w:rsidP="001F01B1">
            <w:pPr>
              <w:rPr>
                <w:color w:val="000000"/>
                <w:lang w:val="fr-FR" w:eastAsia="ru-MD"/>
              </w:rPr>
            </w:pPr>
            <w:r w:rsidRPr="00337B83">
              <w:rPr>
                <w:color w:val="000000"/>
                <w:lang w:val="fr-FR" w:eastAsia="ru-MD"/>
              </w:rPr>
              <w:t>CS1</w:t>
            </w:r>
          </w:p>
          <w:p w:rsidR="00D317BE" w:rsidRPr="00337B83" w:rsidRDefault="00D317BE" w:rsidP="001F01B1">
            <w:pPr>
              <w:rPr>
                <w:color w:val="000000"/>
                <w:lang w:val="fr-FR" w:eastAsia="ru-MD"/>
              </w:rPr>
            </w:pPr>
            <w:r w:rsidRPr="00337B83">
              <w:rPr>
                <w:color w:val="000000"/>
                <w:lang w:val="fr-FR" w:eastAsia="ru-MD"/>
              </w:rPr>
              <w:t>CS2</w:t>
            </w:r>
          </w:p>
          <w:p w:rsidR="00D317BE" w:rsidRPr="00337B83" w:rsidRDefault="00D317BE" w:rsidP="001F01B1">
            <w:pPr>
              <w:rPr>
                <w:color w:val="000000"/>
                <w:lang w:val="fr-FR" w:eastAsia="ru-MD"/>
              </w:rPr>
            </w:pPr>
            <w:r w:rsidRPr="00337B83">
              <w:rPr>
                <w:color w:val="000000"/>
                <w:lang w:val="fr-FR"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337B83" w:rsidRDefault="00D317BE" w:rsidP="001F01B1">
            <w:pPr>
              <w:rPr>
                <w:color w:val="000000"/>
                <w:lang w:val="fr-FR" w:eastAsia="ru-MD"/>
              </w:rPr>
            </w:pPr>
            <w:r w:rsidRPr="00337B83">
              <w:rPr>
                <w:color w:val="000000"/>
                <w:lang w:val="fr-FR" w:eastAsia="ru-MD"/>
              </w:rPr>
              <w:t>1.5; 1.8; 1.10;</w:t>
            </w:r>
          </w:p>
          <w:p w:rsidR="00D317BE" w:rsidRPr="00337B83" w:rsidRDefault="00D317BE" w:rsidP="001F01B1">
            <w:pPr>
              <w:rPr>
                <w:color w:val="000000"/>
                <w:lang w:val="fr-FR" w:eastAsia="ru-MD"/>
              </w:rPr>
            </w:pPr>
            <w:r w:rsidRPr="00337B83">
              <w:rPr>
                <w:color w:val="000000"/>
                <w:lang w:val="fr-FR" w:eastAsia="ru-MD"/>
              </w:rPr>
              <w:t>2.3; 2.6;</w:t>
            </w:r>
          </w:p>
          <w:p w:rsidR="00D317BE" w:rsidRPr="00337B83" w:rsidRDefault="00D317BE" w:rsidP="001F01B1">
            <w:pPr>
              <w:rPr>
                <w:color w:val="000000"/>
                <w:lang w:val="fr-FR" w:eastAsia="ru-MD"/>
              </w:rPr>
            </w:pPr>
            <w:r w:rsidRPr="00337B83">
              <w:rPr>
                <w:color w:val="000000"/>
                <w:lang w:val="fr-FR" w:eastAsia="ru-MD"/>
              </w:rPr>
              <w:t>3.6; 3.9.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337B83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60214C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17.</w:t>
            </w:r>
            <w:r w:rsidRPr="0060214C">
              <w:rPr>
                <w:color w:val="000000"/>
                <w:lang w:val="fr-FR" w:eastAsia="ru-MD"/>
              </w:rPr>
              <w:t>.Les conflits à l’école</w:t>
            </w:r>
          </w:p>
          <w:p w:rsidR="00D317BE" w:rsidRPr="0060214C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18.</w:t>
            </w:r>
            <w:r w:rsidRPr="0060214C">
              <w:rPr>
                <w:color w:val="000000"/>
                <w:lang w:val="fr-FR" w:eastAsia="ru-MD"/>
              </w:rPr>
              <w:t>Demander et exprimer l’opinion.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F10F18" w:rsidRDefault="00D317BE" w:rsidP="001F01B1">
            <w:pPr>
              <w:ind w:right="-100"/>
              <w:rPr>
                <w:lang w:val="fr-FR"/>
              </w:rPr>
            </w:pPr>
            <w:r w:rsidRPr="00D54B3E">
              <w:rPr>
                <w:color w:val="000000"/>
                <w:lang w:val="fr-FR" w:eastAsia="ru-MD"/>
              </w:rPr>
              <w:t>Conversation / Lecture guidée / Questions-Réponses / Problématisation / Analyse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337B83" w:rsidTr="00D317BE">
        <w:trPr>
          <w:trHeight w:val="751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lastRenderedPageBreak/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1.8; 1.10; 1.11;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2.7;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3.6.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b/>
                <w:bCs/>
                <w:i/>
                <w:iCs/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337B83" w:rsidRDefault="00D317BE" w:rsidP="001F01B1">
            <w:pPr>
              <w:rPr>
                <w:bCs/>
                <w:i/>
                <w:iCs/>
                <w:color w:val="000000"/>
                <w:lang w:val="fr-FR" w:eastAsia="ru-MD"/>
              </w:rPr>
            </w:pPr>
            <w:r w:rsidRPr="00337B83">
              <w:rPr>
                <w:bCs/>
                <w:i/>
                <w:iCs/>
                <w:color w:val="000000"/>
                <w:lang w:val="fr-FR" w:eastAsia="ru-MD"/>
              </w:rPr>
              <w:t>19.Révision</w:t>
            </w:r>
          </w:p>
          <w:p w:rsidR="00D317BE" w:rsidRPr="00337B83" w:rsidRDefault="00D317BE" w:rsidP="001F01B1">
            <w:pPr>
              <w:rPr>
                <w:b/>
                <w:bCs/>
                <w:i/>
                <w:iCs/>
                <w:color w:val="000000"/>
                <w:lang w:val="fr-FR" w:eastAsia="ru-MD"/>
              </w:rPr>
            </w:pPr>
            <w:r w:rsidRPr="00337B83">
              <w:rPr>
                <w:b/>
                <w:bCs/>
                <w:i/>
                <w:iCs/>
                <w:color w:val="000000"/>
                <w:lang w:val="fr-FR" w:eastAsia="ru-MD"/>
              </w:rPr>
              <w:t>20..Évaluation écrite</w:t>
            </w:r>
          </w:p>
          <w:p w:rsidR="00D317BE" w:rsidRPr="00337B83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337B83" w:rsidRDefault="00D317BE" w:rsidP="001F01B1">
            <w:pPr>
              <w:jc w:val="center"/>
              <w:rPr>
                <w:color w:val="000000"/>
                <w:lang w:val="fr-FR" w:eastAsia="ru-MD"/>
              </w:rPr>
            </w:pPr>
            <w:r w:rsidRPr="00337B83">
              <w:rPr>
                <w:color w:val="000000"/>
                <w:lang w:val="fr-FR"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337B83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337B83" w:rsidRDefault="00D317BE" w:rsidP="001F01B1">
            <w:pPr>
              <w:ind w:right="-100"/>
              <w:rPr>
                <w:color w:val="000000"/>
                <w:lang w:val="fr-FR" w:eastAsia="ru-MD"/>
              </w:rPr>
            </w:pPr>
            <w:r w:rsidRPr="00337B83">
              <w:rPr>
                <w:color w:val="000000"/>
                <w:lang w:val="fr-FR" w:eastAsia="ru-MD"/>
              </w:rPr>
              <w:t>Épreuve écrite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337B83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127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337B83" w:rsidRDefault="00D317BE" w:rsidP="001F01B1">
            <w:pPr>
              <w:rPr>
                <w:color w:val="000000"/>
                <w:lang w:val="fr-FR" w:eastAsia="ru-MD"/>
              </w:rPr>
            </w:pPr>
            <w:r w:rsidRPr="00337B83">
              <w:rPr>
                <w:color w:val="000000"/>
                <w:lang w:val="fr-FR" w:eastAsia="ru-MD"/>
              </w:rPr>
              <w:t>CS1</w:t>
            </w:r>
          </w:p>
          <w:p w:rsidR="00D317BE" w:rsidRPr="00337B83" w:rsidRDefault="00D317BE" w:rsidP="001F01B1">
            <w:pPr>
              <w:rPr>
                <w:color w:val="000000"/>
                <w:lang w:val="fr-FR" w:eastAsia="ru-MD"/>
              </w:rPr>
            </w:pPr>
            <w:r w:rsidRPr="00337B83">
              <w:rPr>
                <w:color w:val="000000"/>
                <w:lang w:val="fr-FR"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337B83" w:rsidRDefault="00D317BE" w:rsidP="001F01B1">
            <w:pPr>
              <w:rPr>
                <w:color w:val="000000"/>
                <w:lang w:val="fr-FR" w:eastAsia="ru-MD"/>
              </w:rPr>
            </w:pPr>
            <w:r w:rsidRPr="00337B83">
              <w:rPr>
                <w:color w:val="000000"/>
                <w:lang w:val="fr-FR" w:eastAsia="ru-MD"/>
              </w:rPr>
              <w:t>1.5 ; 1.8; 1.11;</w:t>
            </w:r>
          </w:p>
          <w:p w:rsidR="00D317BE" w:rsidRPr="00337B83" w:rsidRDefault="00D317BE" w:rsidP="001F01B1">
            <w:pPr>
              <w:rPr>
                <w:color w:val="000000"/>
                <w:lang w:val="fr-FR" w:eastAsia="ru-MD"/>
              </w:rPr>
            </w:pPr>
            <w:r w:rsidRPr="00337B83">
              <w:rPr>
                <w:color w:val="000000"/>
                <w:lang w:val="fr-FR" w:eastAsia="ru-MD"/>
              </w:rPr>
              <w:t>3.3; 3.4; 3.9.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Default="00D317BE" w:rsidP="001F01B1">
            <w:pPr>
              <w:jc w:val="center"/>
              <w:rPr>
                <w:b/>
                <w:bCs/>
                <w:color w:val="000000"/>
                <w:lang w:val="fr-FR" w:eastAsia="ru-MD"/>
              </w:rPr>
            </w:pPr>
          </w:p>
          <w:p w:rsidR="00D317BE" w:rsidRPr="00337B83" w:rsidRDefault="00D317BE" w:rsidP="001F01B1">
            <w:pPr>
              <w:jc w:val="center"/>
              <w:rPr>
                <w:b/>
                <w:bCs/>
                <w:color w:val="000000"/>
                <w:lang w:val="fr-FR" w:eastAsia="ru-MD"/>
              </w:rPr>
            </w:pPr>
            <w:r w:rsidRPr="00337B83">
              <w:rPr>
                <w:b/>
                <w:bCs/>
                <w:color w:val="000000"/>
                <w:lang w:val="fr-FR" w:eastAsia="ru-MD"/>
              </w:rPr>
              <w:t>Unité 2</w:t>
            </w:r>
          </w:p>
          <w:p w:rsidR="00D317BE" w:rsidRPr="00337B83" w:rsidRDefault="00D317BE" w:rsidP="001F01B1">
            <w:pPr>
              <w:jc w:val="center"/>
              <w:rPr>
                <w:b/>
                <w:bCs/>
                <w:i/>
                <w:iCs/>
                <w:color w:val="000000"/>
                <w:lang w:val="fr-FR" w:eastAsia="ru-MD"/>
              </w:rPr>
            </w:pPr>
            <w:r w:rsidRPr="00337B83">
              <w:rPr>
                <w:b/>
                <w:bCs/>
                <w:i/>
                <w:iCs/>
                <w:color w:val="000000"/>
                <w:lang w:val="fr-FR" w:eastAsia="ru-MD"/>
              </w:rPr>
              <w:t>C’est moi!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60214C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21.</w:t>
            </w:r>
            <w:r w:rsidRPr="0049454A">
              <w:rPr>
                <w:color w:val="000000"/>
                <w:lang w:val="fr-FR" w:eastAsia="ru-MD"/>
              </w:rPr>
              <w:t>Analyse des tests d’évaluations</w:t>
            </w:r>
            <w:r w:rsidRPr="0060214C">
              <w:rPr>
                <w:color w:val="000000"/>
                <w:lang w:val="fr-FR" w:eastAsia="ru-MD"/>
              </w:rPr>
              <w:t xml:space="preserve"> </w:t>
            </w:r>
            <w:r>
              <w:rPr>
                <w:color w:val="000000"/>
                <w:lang w:val="fr-FR" w:eastAsia="ru-MD"/>
              </w:rPr>
              <w:t>22.</w:t>
            </w:r>
            <w:r w:rsidRPr="0060214C">
              <w:rPr>
                <w:color w:val="000000"/>
                <w:lang w:val="fr-FR" w:eastAsia="ru-MD"/>
              </w:rPr>
              <w:t>L’adolescent du XXI-e siècle, les nouveaux codes</w:t>
            </w:r>
          </w:p>
          <w:p w:rsidR="00D317BE" w:rsidRPr="0049454A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Étude du document / Observation / Exercices de lexique /Texte lacunaire / Conversation / Description / Fiche de remédiation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69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00"/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1.7; 1.8; 1.10; 1.11;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2.2; 2.7; 2.10;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3.3; 3.6.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337B83" w:rsidRDefault="00D317BE" w:rsidP="001F01B1">
            <w:pPr>
              <w:rPr>
                <w:color w:val="000000"/>
                <w:lang w:val="fr-FR" w:eastAsia="ru-MD"/>
              </w:rPr>
            </w:pPr>
            <w:r w:rsidRPr="00337B83">
              <w:rPr>
                <w:color w:val="000000"/>
                <w:lang w:val="fr-FR" w:eastAsia="ru-MD"/>
              </w:rPr>
              <w:t>23.Comment écrire      un article</w:t>
            </w:r>
          </w:p>
          <w:p w:rsidR="00D317BE" w:rsidRPr="00337B83" w:rsidRDefault="00D317BE" w:rsidP="001F01B1">
            <w:pPr>
              <w:rPr>
                <w:color w:val="000000"/>
                <w:lang w:val="fr-FR" w:eastAsia="ru-MD"/>
              </w:rPr>
            </w:pPr>
            <w:r w:rsidRPr="00337B83">
              <w:rPr>
                <w:color w:val="000000"/>
                <w:lang w:val="fr-FR" w:eastAsia="ru-MD"/>
              </w:rPr>
              <w:t>24.Rédaction d’un article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Observation / Analyse / Découverte / Travail avec les images / Exercice de grammaire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1671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1.5; 1.6; 1.8;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2.3; 2.5;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3.1; 3.9.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1.5; 1.8; 1.10;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2.2; 2.7; 2.10;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3.1; 3.5; 3.10.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25.</w:t>
            </w:r>
            <w:r w:rsidRPr="00D54B3E">
              <w:rPr>
                <w:color w:val="000000"/>
                <w:lang w:val="fr-FR" w:eastAsia="ru-MD"/>
              </w:rPr>
              <w:t>Il a toujours rêvé d’être danseur</w:t>
            </w:r>
          </w:p>
          <w:p w:rsidR="00D317BE" w:rsidRPr="00D54B3E" w:rsidRDefault="00D317BE" w:rsidP="001F01B1">
            <w:pPr>
              <w:rPr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26.</w:t>
            </w:r>
            <w:r w:rsidRPr="00D54B3E">
              <w:rPr>
                <w:color w:val="000000"/>
                <w:lang w:val="fr-FR" w:eastAsia="ru-MD"/>
              </w:rPr>
              <w:t>Comment choisir la bonne carrière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60214C" w:rsidRDefault="00D317BE" w:rsidP="001F01B1">
            <w:pPr>
              <w:jc w:val="center"/>
              <w:rPr>
                <w:color w:val="000000"/>
                <w:lang w:val="fr-FR" w:eastAsia="ru-MD"/>
              </w:rPr>
            </w:pPr>
          </w:p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Lecture / Questions-Réponses / Clustering / Explication / Analyse / Exercices de transformation / Traduction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Étude du texte / Questions / Réponses / Vrai - Faux / Exercices de lexique / Projet / Enquête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1F01B1">
        <w:trPr>
          <w:trHeight w:val="446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D317BE" w:rsidRDefault="00D317BE" w:rsidP="001F01B1">
            <w:pPr>
              <w:rPr>
                <w:color w:val="000000"/>
                <w:lang w:eastAsia="ru-MD"/>
              </w:rPr>
            </w:pPr>
          </w:p>
          <w:p w:rsidR="00D317BE" w:rsidRDefault="00D317BE" w:rsidP="001F01B1">
            <w:pPr>
              <w:rPr>
                <w:color w:val="000000"/>
                <w:lang w:eastAsia="ru-MD"/>
              </w:rPr>
            </w:pP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highlight w:val="white"/>
                <w:lang w:eastAsia="ru-MD"/>
              </w:rPr>
            </w:pPr>
            <w:r w:rsidRPr="00D54B3E">
              <w:rPr>
                <w:color w:val="000000"/>
                <w:highlight w:val="white"/>
                <w:lang w:eastAsia="ru-MD"/>
              </w:rPr>
              <w:t>1.3; 1.6; 1.9; 1.11;</w:t>
            </w:r>
          </w:p>
          <w:p w:rsidR="00D317BE" w:rsidRPr="00D54B3E" w:rsidRDefault="00D317BE" w:rsidP="001F01B1">
            <w:pPr>
              <w:rPr>
                <w:color w:val="000000"/>
                <w:highlight w:val="white"/>
                <w:lang w:eastAsia="ru-MD"/>
              </w:rPr>
            </w:pPr>
            <w:r w:rsidRPr="00D54B3E">
              <w:rPr>
                <w:color w:val="000000"/>
                <w:highlight w:val="white"/>
                <w:lang w:eastAsia="ru-MD"/>
              </w:rPr>
              <w:t>3.4; 3.8.</w:t>
            </w:r>
          </w:p>
          <w:p w:rsidR="00D317BE" w:rsidRPr="00D54B3E" w:rsidRDefault="00D317BE" w:rsidP="001F01B1">
            <w:pPr>
              <w:rPr>
                <w:color w:val="000000"/>
                <w:highlight w:val="white"/>
                <w:lang w:eastAsia="ru-MD"/>
              </w:rPr>
            </w:pPr>
            <w:r w:rsidRPr="00D54B3E">
              <w:rPr>
                <w:color w:val="000000"/>
                <w:highlight w:val="white"/>
                <w:lang w:eastAsia="ru-MD"/>
              </w:rPr>
              <w:t> </w:t>
            </w:r>
          </w:p>
          <w:p w:rsidR="00D317BE" w:rsidRDefault="00D317BE" w:rsidP="001F01B1">
            <w:pPr>
              <w:rPr>
                <w:color w:val="000000"/>
                <w:lang w:eastAsia="ru-MD"/>
              </w:rPr>
            </w:pPr>
          </w:p>
          <w:p w:rsidR="00D317BE" w:rsidRPr="00D54B3E" w:rsidRDefault="00D317BE" w:rsidP="001F01B1">
            <w:pPr>
              <w:rPr>
                <w:color w:val="000000"/>
                <w:highlight w:val="white"/>
                <w:lang w:eastAsia="ru-MD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27.</w:t>
            </w:r>
            <w:r w:rsidRPr="00D54B3E">
              <w:rPr>
                <w:color w:val="000000"/>
                <w:lang w:val="fr-FR" w:eastAsia="ru-MD"/>
              </w:rPr>
              <w:t xml:space="preserve"> Repères utiles pour écrire un commentaire de blog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28.</w:t>
            </w:r>
            <w:r w:rsidRPr="00D54B3E">
              <w:rPr>
                <w:color w:val="000000"/>
                <w:lang w:val="fr-FR" w:eastAsia="ru-MD"/>
              </w:rPr>
              <w:t xml:space="preserve"> Responsable des projets culturels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337B83" w:rsidRDefault="00D317BE" w:rsidP="001F01B1">
            <w:pPr>
              <w:jc w:val="center"/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337B83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Observation / Explication / Comparaison</w:t>
            </w:r>
          </w:p>
          <w:p w:rsidR="00D317BE" w:rsidRPr="00D54B3E" w:rsidRDefault="00D317BE" w:rsidP="001F01B1">
            <w:pPr>
              <w:ind w:right="-10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Exercices de grammaire</w:t>
            </w:r>
            <w:r>
              <w:rPr>
                <w:color w:val="000000"/>
                <w:lang w:val="fr-FR" w:eastAsia="ru-MD"/>
              </w:rPr>
              <w:t>/</w:t>
            </w:r>
            <w:r w:rsidRPr="00D54B3E">
              <w:rPr>
                <w:color w:val="000000"/>
                <w:lang w:val="fr-FR" w:eastAsia="ru-MD"/>
              </w:rPr>
              <w:t xml:space="preserve"> Étude des documents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1F01B1">
        <w:trPr>
          <w:trHeight w:val="597"/>
        </w:trPr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D317BE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D317BE">
            <w:pPr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CS2</w:t>
            </w:r>
          </w:p>
          <w:p w:rsidR="00D317BE" w:rsidRPr="005E1D46" w:rsidRDefault="00D317BE" w:rsidP="00D317BE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D317BE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1.3; 1.6; 1.9; 1.11;</w:t>
            </w:r>
          </w:p>
          <w:p w:rsidR="00D317BE" w:rsidRPr="00337B83" w:rsidRDefault="00D317BE" w:rsidP="00D317BE">
            <w:pPr>
              <w:rPr>
                <w:color w:val="000000"/>
                <w:lang w:val="fr-FR" w:eastAsia="ru-MD"/>
              </w:rPr>
            </w:pPr>
            <w:r w:rsidRPr="00337B83">
              <w:rPr>
                <w:color w:val="000000"/>
                <w:lang w:val="fr-FR" w:eastAsia="ru-MD"/>
              </w:rPr>
              <w:t>2.2; 2.7;</w:t>
            </w:r>
          </w:p>
          <w:p w:rsidR="00D317BE" w:rsidRPr="005E1D46" w:rsidRDefault="00D317BE" w:rsidP="00D317BE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eastAsia="ru-MD"/>
              </w:rPr>
              <w:t>3.4; 3.8.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jc w:val="center"/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29.</w:t>
            </w:r>
            <w:r w:rsidRPr="00337B83">
              <w:rPr>
                <w:color w:val="000000"/>
                <w:lang w:val="fr-FR" w:eastAsia="ru-MD"/>
              </w:rPr>
              <w:t>Fiche métier: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30.</w:t>
            </w:r>
            <w:r w:rsidRPr="00D54B3E">
              <w:rPr>
                <w:color w:val="000000"/>
                <w:lang w:val="fr-FR" w:eastAsia="ru-MD"/>
              </w:rPr>
              <w:t>Le métier de guide touristique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0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Audition /Exercices à trous / Explication / Analyse / Exercice de transformation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61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1.8; 1.10; 1.11;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2.2; 2.3; 2.7;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3.1; 3.4; 3.14.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7F5532" w:rsidRDefault="00D317BE" w:rsidP="001F01B1">
            <w:pPr>
              <w:rPr>
                <w:color w:val="000000"/>
                <w:lang w:val="fr-FR" w:eastAsia="ru-MD"/>
              </w:rPr>
            </w:pPr>
            <w:r w:rsidRPr="007F5532">
              <w:rPr>
                <w:color w:val="000000"/>
                <w:lang w:val="fr-FR" w:eastAsia="ru-MD"/>
              </w:rPr>
              <w:t>31.La lettre de motivation</w:t>
            </w:r>
          </w:p>
          <w:p w:rsidR="00D317BE" w:rsidRPr="007F5532" w:rsidRDefault="00D317BE" w:rsidP="001F01B1">
            <w:pPr>
              <w:rPr>
                <w:color w:val="000000"/>
                <w:lang w:val="fr-FR" w:eastAsia="ru-MD"/>
              </w:rPr>
            </w:pPr>
            <w:r w:rsidRPr="007F5532">
              <w:rPr>
                <w:color w:val="000000"/>
                <w:lang w:val="fr-FR" w:eastAsia="ru-MD"/>
              </w:rPr>
              <w:t>32.La vie à reculons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F10F18" w:rsidRDefault="00D317BE" w:rsidP="001F01B1">
            <w:pPr>
              <w:rPr>
                <w:lang w:val="fr-FR"/>
              </w:rPr>
            </w:pPr>
            <w:r w:rsidRPr="00D54B3E">
              <w:rPr>
                <w:color w:val="000000"/>
                <w:lang w:val="fr-FR" w:eastAsia="ru-MD"/>
              </w:rPr>
              <w:t>Lecture guidée / Observation / Analyse / Questions-Réponses / Lettre de motivation / Médiation orale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468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1.2; 1.5; 1.8; 1.10;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2.3; 2.6; 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3.1; 3.6; 3.13.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AF7262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33.</w:t>
            </w:r>
            <w:r w:rsidRPr="00AF7262">
              <w:rPr>
                <w:color w:val="000000"/>
                <w:lang w:val="fr-FR" w:eastAsia="ru-MD"/>
              </w:rPr>
              <w:t>Les sports insolites</w:t>
            </w:r>
          </w:p>
          <w:p w:rsidR="00D317BE" w:rsidRPr="0049454A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34.</w:t>
            </w:r>
            <w:r w:rsidRPr="0049454A">
              <w:rPr>
                <w:color w:val="000000"/>
                <w:lang w:val="fr-FR" w:eastAsia="ru-MD"/>
              </w:rPr>
              <w:t>Le Sport et la santé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Lecture / Observation / Conversation guidée / Associations / Activités contextuelles / Présentation digitale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364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1.2; 1.5; 1.7; 1.10;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2.2; 2.7;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3.6; 3.9; 3.10.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ind w:right="-260"/>
              <w:rPr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7F5532" w:rsidRDefault="00D317BE" w:rsidP="001F01B1">
            <w:pPr>
              <w:ind w:right="-260"/>
              <w:rPr>
                <w:color w:val="000000"/>
                <w:lang w:val="fr-FR" w:eastAsia="ru-MD"/>
              </w:rPr>
            </w:pPr>
            <w:r w:rsidRPr="007F5532">
              <w:rPr>
                <w:color w:val="000000"/>
                <w:lang w:val="fr-FR" w:eastAsia="ru-MD"/>
              </w:rPr>
              <w:t>35. La littérature – source d’information</w:t>
            </w:r>
          </w:p>
          <w:p w:rsidR="00D317BE" w:rsidRPr="007F5532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36.Le vieux qui aimait les livres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7F5532" w:rsidRDefault="00D317BE" w:rsidP="001F01B1">
            <w:pPr>
              <w:jc w:val="center"/>
              <w:rPr>
                <w:color w:val="000000"/>
                <w:lang w:val="fr-FR" w:eastAsia="ru-MD"/>
              </w:rPr>
            </w:pPr>
            <w:r w:rsidRPr="007F5532">
              <w:rPr>
                <w:color w:val="000000"/>
                <w:lang w:val="fr-FR"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7F5532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Lecture guidée / Questions-Réponses / Conversation / Fiche de lecture / Projet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D54B3E" w:rsidTr="00D317BE">
        <w:trPr>
          <w:trHeight w:val="53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1.1; 1.4; 1.5;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2.3; 2.5; 2.9;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3.2; 3.6; 3.9.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b/>
                <w:bCs/>
                <w:i/>
                <w:iCs/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7F5532" w:rsidRDefault="00D317BE" w:rsidP="001F01B1">
            <w:pPr>
              <w:rPr>
                <w:bCs/>
                <w:i/>
                <w:iCs/>
                <w:color w:val="000000"/>
                <w:lang w:val="fr-FR" w:eastAsia="ru-MD"/>
              </w:rPr>
            </w:pPr>
            <w:r>
              <w:rPr>
                <w:bCs/>
                <w:i/>
                <w:iCs/>
                <w:color w:val="000000"/>
                <w:lang w:val="fr-FR" w:eastAsia="ru-MD"/>
              </w:rPr>
              <w:t>37.</w:t>
            </w:r>
            <w:r w:rsidRPr="007F5532">
              <w:rPr>
                <w:bCs/>
                <w:i/>
                <w:iCs/>
                <w:color w:val="000000"/>
                <w:lang w:val="fr-FR" w:eastAsia="ru-MD"/>
              </w:rPr>
              <w:t>Exprimer son intérêt</w:t>
            </w:r>
          </w:p>
          <w:p w:rsidR="00D317BE" w:rsidRPr="007F5532" w:rsidRDefault="00D317BE" w:rsidP="001F01B1">
            <w:pPr>
              <w:rPr>
                <w:b/>
                <w:bCs/>
                <w:i/>
                <w:iCs/>
                <w:color w:val="000000"/>
                <w:lang w:val="fr-FR" w:eastAsia="ru-MD"/>
              </w:rPr>
            </w:pPr>
            <w:r>
              <w:rPr>
                <w:b/>
                <w:bCs/>
                <w:i/>
                <w:iCs/>
                <w:color w:val="000000"/>
                <w:lang w:val="fr-FR" w:eastAsia="ru-MD"/>
              </w:rPr>
              <w:t>38.</w:t>
            </w:r>
            <w:r w:rsidRPr="007F5532">
              <w:rPr>
                <w:b/>
                <w:bCs/>
                <w:i/>
                <w:iCs/>
                <w:color w:val="000000"/>
                <w:lang w:val="fr-FR" w:eastAsia="ru-MD"/>
              </w:rPr>
              <w:t>Évaluation orale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Compréhension et production orale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</w:tr>
      <w:tr w:rsidR="00D317BE" w:rsidRPr="002216FB" w:rsidTr="00D317BE">
        <w:trPr>
          <w:trHeight w:val="289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1.1; 1.4; 1.5; 1.10;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2.2; 2.7;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3.1; 3.6; 3.10.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D317BE">
            <w:pPr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Unité 3</w:t>
            </w:r>
          </w:p>
          <w:p w:rsidR="00D317BE" w:rsidRPr="00D54B3E" w:rsidRDefault="00D317BE" w:rsidP="00D317BE">
            <w:pPr>
              <w:jc w:val="center"/>
              <w:rPr>
                <w:b/>
                <w:bCs/>
                <w:i/>
                <w:iCs/>
                <w:color w:val="000000"/>
                <w:lang w:eastAsia="ru-MD"/>
              </w:rPr>
            </w:pPr>
            <w:r w:rsidRPr="00D54B3E">
              <w:rPr>
                <w:b/>
                <w:bCs/>
                <w:i/>
                <w:iCs/>
                <w:color w:val="000000"/>
                <w:lang w:eastAsia="ru-MD"/>
              </w:rPr>
              <w:t xml:space="preserve">Nature et </w:t>
            </w:r>
            <w:r>
              <w:rPr>
                <w:b/>
                <w:bCs/>
                <w:i/>
                <w:iCs/>
                <w:color w:val="000000"/>
                <w:lang w:eastAsia="ru-MD"/>
              </w:rPr>
              <w:t xml:space="preserve">  </w:t>
            </w:r>
            <w:r w:rsidRPr="00D54B3E">
              <w:rPr>
                <w:b/>
                <w:bCs/>
                <w:i/>
                <w:iCs/>
                <w:color w:val="000000"/>
                <w:lang w:eastAsia="ru-MD"/>
              </w:rPr>
              <w:t>écologie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39-40.</w:t>
            </w:r>
            <w:r w:rsidRPr="00D54B3E">
              <w:rPr>
                <w:color w:val="000000"/>
                <w:lang w:val="fr-FR" w:eastAsia="ru-MD"/>
              </w:rPr>
              <w:t>Le réchauffement climatique de la planète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Étude du texte / Questions / Réponses / Récit / Audition / Exercices lacunaires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584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lastRenderedPageBreak/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1.2; 1.4; 1.9; 1.10;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2.1; 2.5; 2.10;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3.3; 3.4; 3.8.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41-42.</w:t>
            </w:r>
            <w:r w:rsidRPr="00D54B3E">
              <w:rPr>
                <w:color w:val="000000"/>
                <w:lang w:val="fr-FR" w:eastAsia="ru-MD"/>
              </w:rPr>
              <w:t>La diminution de la biodiversité : causes et conséquences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Travail sur les textes / Travail avec le tableau thématique Énumération / Traduction / Projet / Présentation orale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795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1.1; 1.2; 1.5; 1.9;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3.3; 3.4; 3.6.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ind w:right="-120"/>
              <w:rPr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17BE" w:rsidRPr="007F5532" w:rsidRDefault="00D317BE" w:rsidP="001F01B1">
            <w:pPr>
              <w:ind w:right="-120"/>
              <w:rPr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43-44.</w:t>
            </w:r>
            <w:r w:rsidRPr="007F5532">
              <w:rPr>
                <w:color w:val="000000"/>
                <w:lang w:val="fr-FR" w:eastAsia="ru-MD"/>
              </w:rPr>
              <w:t>L’utilisation rationnelle des ressources naturelles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 xml:space="preserve">Étude du texte / Questions-Réponses / Exercices de lexique / Traduction / Audition / Vrai-Faux / Observation / 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414C40" w:rsidTr="00D317BE">
        <w:trPr>
          <w:trHeight w:val="60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C4882" w:rsidRDefault="00D317BE" w:rsidP="001F01B1">
            <w:pPr>
              <w:rPr>
                <w:color w:val="000000"/>
                <w:lang w:val="fr-FR" w:eastAsia="ru-MD"/>
              </w:rPr>
            </w:pPr>
            <w:r w:rsidRPr="00DC4882">
              <w:rPr>
                <w:color w:val="000000"/>
                <w:lang w:val="fr-FR" w:eastAsia="ru-MD"/>
              </w:rPr>
              <w:t>1.2; 1.</w:t>
            </w:r>
            <w:r>
              <w:rPr>
                <w:color w:val="000000"/>
                <w:lang w:val="fr-FR" w:eastAsia="ru-MD"/>
              </w:rPr>
              <w:t>5</w:t>
            </w:r>
            <w:r w:rsidRPr="00DC4882">
              <w:rPr>
                <w:color w:val="000000"/>
                <w:lang w:val="fr-FR" w:eastAsia="ru-MD"/>
              </w:rPr>
              <w:t>; 1.9; 1.10;</w:t>
            </w:r>
          </w:p>
          <w:p w:rsidR="00D317BE" w:rsidRPr="00DC4882" w:rsidRDefault="00D317BE" w:rsidP="001F01B1">
            <w:pPr>
              <w:rPr>
                <w:color w:val="000000"/>
                <w:lang w:val="fr-FR" w:eastAsia="ru-MD"/>
              </w:rPr>
            </w:pPr>
            <w:r w:rsidRPr="00DC4882">
              <w:rPr>
                <w:color w:val="000000"/>
                <w:lang w:val="fr-FR" w:eastAsia="ru-MD"/>
              </w:rPr>
              <w:t>2.1; 2.5; 2.10;</w:t>
            </w:r>
          </w:p>
          <w:p w:rsidR="00D317BE" w:rsidRPr="00DC4882" w:rsidRDefault="00D317BE" w:rsidP="001F01B1">
            <w:pPr>
              <w:rPr>
                <w:color w:val="000000"/>
                <w:lang w:val="fr-FR" w:eastAsia="ru-MD"/>
              </w:rPr>
            </w:pPr>
            <w:r w:rsidRPr="00DC4882">
              <w:rPr>
                <w:color w:val="000000"/>
                <w:lang w:val="fr-FR" w:eastAsia="ru-MD"/>
              </w:rPr>
              <w:t>3.3; 3.4; 3.8.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C4882" w:rsidRDefault="00D317BE" w:rsidP="001F01B1">
            <w:pPr>
              <w:ind w:right="-120"/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45-46.</w:t>
            </w:r>
            <w:r w:rsidRPr="00D54B3E">
              <w:rPr>
                <w:color w:val="000000"/>
                <w:lang w:val="fr-FR" w:eastAsia="ru-MD"/>
              </w:rPr>
              <w:t>Pourquoi le recyclage est-il important?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C4882" w:rsidRDefault="00D317BE" w:rsidP="001F01B1">
            <w:pPr>
              <w:jc w:val="center"/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C4882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Lecture/</w:t>
            </w:r>
            <w:r w:rsidRPr="00D54B3E">
              <w:rPr>
                <w:color w:val="000000"/>
                <w:lang w:val="fr-FR" w:eastAsia="ru-MD"/>
              </w:rPr>
              <w:t>Travail avec le dictionnaire</w:t>
            </w:r>
            <w:r>
              <w:rPr>
                <w:color w:val="000000"/>
                <w:lang w:val="fr-FR" w:eastAsia="ru-MD"/>
              </w:rPr>
              <w:t>/Vrai ou Faux/ Découverte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Justification</w:t>
            </w:r>
            <w:r>
              <w:rPr>
                <w:color w:val="000000"/>
                <w:lang w:val="fr-FR" w:eastAsia="ru-MD"/>
              </w:rPr>
              <w:t>/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18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C4882" w:rsidRDefault="00D317BE" w:rsidP="001F01B1">
            <w:pPr>
              <w:rPr>
                <w:color w:val="000000"/>
                <w:lang w:val="fr-FR" w:eastAsia="ru-MD"/>
              </w:rPr>
            </w:pPr>
            <w:r w:rsidRPr="00DC4882">
              <w:rPr>
                <w:color w:val="000000"/>
                <w:lang w:val="fr-FR" w:eastAsia="ru-MD"/>
              </w:rPr>
              <w:t>CS1</w:t>
            </w:r>
          </w:p>
          <w:p w:rsidR="00D317BE" w:rsidRPr="00DC4882" w:rsidRDefault="00D317BE" w:rsidP="001F01B1">
            <w:pPr>
              <w:rPr>
                <w:color w:val="000000"/>
                <w:lang w:val="fr-FR" w:eastAsia="ru-MD"/>
              </w:rPr>
            </w:pPr>
            <w:r w:rsidRPr="00DC4882">
              <w:rPr>
                <w:color w:val="000000"/>
                <w:lang w:val="fr-FR" w:eastAsia="ru-MD"/>
              </w:rPr>
              <w:t>CS3</w:t>
            </w:r>
          </w:p>
          <w:p w:rsidR="00D317BE" w:rsidRPr="00DC4882" w:rsidRDefault="00D317BE" w:rsidP="001F01B1">
            <w:pPr>
              <w:rPr>
                <w:color w:val="000000"/>
                <w:lang w:val="fr-FR" w:eastAsia="ru-MD"/>
              </w:rPr>
            </w:pPr>
            <w:r w:rsidRPr="00DC4882">
              <w:rPr>
                <w:color w:val="000000"/>
                <w:lang w:val="fr-FR"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C4882" w:rsidRDefault="00D317BE" w:rsidP="001F01B1">
            <w:pPr>
              <w:rPr>
                <w:color w:val="000000"/>
                <w:lang w:val="fr-FR" w:eastAsia="ru-MD"/>
              </w:rPr>
            </w:pPr>
            <w:r w:rsidRPr="00DC4882">
              <w:rPr>
                <w:color w:val="000000"/>
                <w:lang w:val="fr-FR" w:eastAsia="ru-MD"/>
              </w:rPr>
              <w:t>1.5; 1.8; 1.10;</w:t>
            </w:r>
          </w:p>
          <w:p w:rsidR="00D317BE" w:rsidRPr="00DC4882" w:rsidRDefault="00D317BE" w:rsidP="001F01B1">
            <w:pPr>
              <w:rPr>
                <w:color w:val="000000"/>
                <w:lang w:val="fr-FR" w:eastAsia="ru-MD"/>
              </w:rPr>
            </w:pPr>
            <w:r w:rsidRPr="00DC4882">
              <w:rPr>
                <w:color w:val="000000"/>
                <w:lang w:val="fr-FR" w:eastAsia="ru-MD"/>
              </w:rPr>
              <w:t>3.1; 3.6; 3.9;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C4882">
              <w:rPr>
                <w:color w:val="000000"/>
                <w:lang w:val="fr-FR" w:eastAsia="ru-MD"/>
              </w:rPr>
              <w:t xml:space="preserve">4.2; </w:t>
            </w:r>
            <w:r w:rsidRPr="00D54B3E">
              <w:rPr>
                <w:color w:val="000000"/>
                <w:lang w:eastAsia="ru-MD"/>
              </w:rPr>
              <w:t>4.3; 4.8.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1F01B1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47.</w:t>
            </w:r>
            <w:r w:rsidR="00D317BE">
              <w:rPr>
                <w:color w:val="000000"/>
                <w:lang w:val="fr-FR" w:eastAsia="ru-MD"/>
              </w:rPr>
              <w:t>.</w:t>
            </w:r>
            <w:r w:rsidR="00D317BE" w:rsidRPr="00D54B3E">
              <w:rPr>
                <w:color w:val="000000"/>
                <w:lang w:val="fr-FR" w:eastAsia="ru-MD"/>
              </w:rPr>
              <w:t>Les Français de plus en plus verts</w:t>
            </w:r>
          </w:p>
          <w:p w:rsidR="001F01B1" w:rsidRPr="00D54B3E" w:rsidRDefault="001F01B1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48.</w:t>
            </w:r>
            <w:r w:rsidRPr="00D54B3E">
              <w:rPr>
                <w:color w:val="000000"/>
                <w:lang w:val="fr-FR" w:eastAsia="ru-MD"/>
              </w:rPr>
              <w:t>Les Français dans leur mode de consommation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Lecture / Découverte / Choix multiples / Justification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335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1.3; 1.6; 1.9; 1.11;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3.8;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4.7; 4.8.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 xml:space="preserve"> </w:t>
            </w:r>
            <w:r w:rsidR="001F01B1">
              <w:rPr>
                <w:color w:val="000000"/>
                <w:lang w:val="fr-FR" w:eastAsia="ru-MD"/>
              </w:rPr>
              <w:t>49-50</w:t>
            </w:r>
            <w:r w:rsidR="006B5A58">
              <w:rPr>
                <w:color w:val="000000"/>
                <w:lang w:val="fr-FR" w:eastAsia="ru-MD"/>
              </w:rPr>
              <w:t>.</w:t>
            </w:r>
            <w:r w:rsidR="001F01B1" w:rsidRPr="001F01B1">
              <w:rPr>
                <w:b/>
                <w:color w:val="000000"/>
                <w:lang w:val="fr-FR" w:eastAsia="ru-MD"/>
              </w:rPr>
              <w:t>Evaluation.</w:t>
            </w:r>
            <w:r w:rsidR="001F01B1">
              <w:rPr>
                <w:b/>
                <w:color w:val="000000"/>
                <w:lang w:val="fr-FR" w:eastAsia="ru-MD"/>
              </w:rPr>
              <w:t xml:space="preserve"> </w:t>
            </w:r>
            <w:r w:rsidR="001F01B1" w:rsidRPr="001F01B1">
              <w:rPr>
                <w:b/>
                <w:color w:val="000000"/>
                <w:lang w:val="fr-FR" w:eastAsia="ru-MD"/>
              </w:rPr>
              <w:t>Prpjet</w:t>
            </w:r>
            <w:r w:rsidR="001F01B1">
              <w:rPr>
                <w:b/>
                <w:color w:val="000000"/>
                <w:lang w:val="fr-FR" w:eastAsia="ru-MD"/>
              </w:rPr>
              <w:t> </w:t>
            </w:r>
            <w:r w:rsidR="001F01B1" w:rsidRPr="001F01B1">
              <w:rPr>
                <w:b/>
                <w:color w:val="000000"/>
                <w:lang w:val="fr-FR" w:eastAsia="ru-MD"/>
              </w:rPr>
              <w:t>:</w:t>
            </w:r>
            <w:r w:rsidRPr="00DC4882">
              <w:rPr>
                <w:color w:val="000000"/>
                <w:lang w:val="fr-FR" w:eastAsia="ru-MD"/>
              </w:rPr>
              <w:t>Nous n’avons pas de planète B!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1F01B1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Recherches</w:t>
            </w:r>
            <w:r w:rsidR="00D317BE" w:rsidRPr="00D54B3E">
              <w:rPr>
                <w:color w:val="000000"/>
                <w:lang w:val="fr-FR" w:eastAsia="ru-MD"/>
              </w:rPr>
              <w:t xml:space="preserve"> / Analyse / Exercices lacunaires / Traduction / </w:t>
            </w:r>
            <w:r w:rsidR="006B5A58">
              <w:rPr>
                <w:color w:val="000000"/>
                <w:lang w:val="fr-FR" w:eastAsia="ru-MD"/>
              </w:rPr>
              <w:t>Affiche de Blog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1125"/>
        </w:trPr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CS2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1.3; 1.6; 1.9; 1.11;</w:t>
            </w:r>
          </w:p>
          <w:p w:rsidR="00D317BE" w:rsidRPr="00DC4882" w:rsidRDefault="00D317BE" w:rsidP="001F01B1">
            <w:pPr>
              <w:rPr>
                <w:color w:val="000000"/>
                <w:lang w:eastAsia="ru-MD"/>
              </w:rPr>
            </w:pPr>
            <w:r w:rsidRPr="00DC4882">
              <w:rPr>
                <w:color w:val="000000"/>
                <w:lang w:eastAsia="ru-MD"/>
              </w:rPr>
              <w:t>2.2; 2.7;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3.8.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1559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Default="00D317BE" w:rsidP="001F01B1">
            <w:pPr>
              <w:jc w:val="center"/>
              <w:rPr>
                <w:b/>
                <w:bCs/>
                <w:color w:val="000000"/>
                <w:lang w:eastAsia="ru-MD"/>
              </w:rPr>
            </w:pPr>
          </w:p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Unité 4</w:t>
            </w:r>
          </w:p>
          <w:p w:rsidR="00D317BE" w:rsidRPr="00D54B3E" w:rsidRDefault="00D317BE" w:rsidP="001F01B1">
            <w:pPr>
              <w:jc w:val="center"/>
              <w:rPr>
                <w:color w:val="000000"/>
                <w:lang w:val="fr-FR" w:eastAsia="ru-MD"/>
              </w:rPr>
            </w:pPr>
            <w:r w:rsidRPr="00D54B3E">
              <w:rPr>
                <w:b/>
                <w:bCs/>
                <w:i/>
                <w:iCs/>
                <w:color w:val="000000"/>
                <w:lang w:eastAsia="ru-MD"/>
              </w:rPr>
              <w:t>Ma richesse culturelle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17BE" w:rsidRPr="00A35BDB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51-52.</w:t>
            </w:r>
            <w:r w:rsidRPr="00D54B3E">
              <w:rPr>
                <w:color w:val="000000"/>
                <w:lang w:val="fr-FR" w:eastAsia="ru-MD"/>
              </w:rPr>
              <w:t>Les changements adoptés par vous et votre famille pour préserver la planète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17BE" w:rsidRPr="00A35BDB" w:rsidRDefault="00D317BE" w:rsidP="001F01B1">
            <w:pPr>
              <w:jc w:val="center"/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17BE" w:rsidRPr="00A35BDB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Étude du document /Activités contextuelles / Médiation  orale / Audition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54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1.3; 1.6; 1.9; 1.11;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3.8;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4.7; 4.8.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jc w:val="center"/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eastAsia="ru-MD"/>
              </w:rPr>
            </w:pPr>
            <w:r>
              <w:rPr>
                <w:color w:val="000000"/>
                <w:lang w:val="fr-FR" w:eastAsia="ru-MD"/>
              </w:rPr>
              <w:t>53-54</w:t>
            </w:r>
            <w:r w:rsidRPr="00A35BDB">
              <w:rPr>
                <w:color w:val="000000"/>
                <w:lang w:val="fr-FR" w:eastAsia="ru-MD"/>
              </w:rPr>
              <w:t>.</w:t>
            </w:r>
            <w:r w:rsidRPr="00A35BDB">
              <w:rPr>
                <w:color w:val="000000"/>
                <w:lang w:eastAsia="ru-MD"/>
              </w:rPr>
              <w:t>Le Guide de</w:t>
            </w:r>
          </w:p>
          <w:p w:rsidR="00D317BE" w:rsidRDefault="00D317BE" w:rsidP="001F01B1">
            <w:pPr>
              <w:rPr>
                <w:color w:val="000000"/>
                <w:lang w:val="fr-FR" w:eastAsia="ru-MD"/>
              </w:rPr>
            </w:pPr>
            <w:r w:rsidRPr="00DC4882">
              <w:rPr>
                <w:color w:val="000000"/>
                <w:lang w:eastAsia="ru-MD"/>
              </w:rPr>
              <w:t>l’écocitoyen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Exercices de recherches</w:t>
            </w:r>
            <w:hyperlink r:id="rId7">
              <w:r w:rsidRPr="00D54B3E">
                <w:rPr>
                  <w:color w:val="000000"/>
                  <w:lang w:val="fr-FR" w:eastAsia="ru-MD"/>
                </w:rPr>
                <w:t xml:space="preserve"> </w:t>
              </w:r>
            </w:hyperlink>
            <w:r>
              <w:rPr>
                <w:color w:val="000000"/>
                <w:lang w:val="fr-FR" w:eastAsia="ru-MD"/>
              </w:rPr>
              <w:t>/</w:t>
            </w:r>
            <w:r w:rsidRPr="00D54B3E">
              <w:rPr>
                <w:color w:val="000000"/>
                <w:lang w:val="fr-FR" w:eastAsia="ru-MD"/>
              </w:rPr>
              <w:t xml:space="preserve"> Vrai-Faux / Choix multiples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53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CS2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1.3; 1.6; 1.9; 1.11;</w:t>
            </w:r>
          </w:p>
          <w:p w:rsidR="00D317BE" w:rsidRDefault="00D317BE" w:rsidP="001F01B1">
            <w:pPr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2.1;2.4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3.8;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jc w:val="center"/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55.</w:t>
            </w:r>
            <w:r w:rsidRPr="00D54B3E">
              <w:rPr>
                <w:color w:val="000000"/>
                <w:lang w:val="fr-FR" w:eastAsia="ru-MD"/>
              </w:rPr>
              <w:t>Que faites-vous pour l’environnement?</w:t>
            </w:r>
          </w:p>
          <w:p w:rsidR="00D317BE" w:rsidRPr="00A35BDB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56.Les pronoms personnels toniques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A35BDB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 xml:space="preserve">      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A35BDB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0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Audition / Exercices à trous / Discours</w:t>
            </w:r>
            <w:r>
              <w:rPr>
                <w:color w:val="000000"/>
                <w:lang w:val="fr-FR" w:eastAsia="ru-MD"/>
              </w:rPr>
              <w:t>/Exercices de grammaire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414C40" w:rsidTr="00D317BE">
        <w:trPr>
          <w:trHeight w:val="53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1.3; 1.5; 1.6; 1.10;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2.6; 2.7; 2.9;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3.8; 3.13;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4.2; 4.7.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jc w:val="center"/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57-58.Leçon de synthese :</w:t>
            </w:r>
          </w:p>
          <w:p w:rsidR="00D317B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La nature et les richesses de mon pays.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 xml:space="preserve">      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A35BDB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00"/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Braistorming /Observation/Recherches IA/ /Conclusion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1F01B1">
        <w:trPr>
          <w:trHeight w:val="53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1.8; 1.10; 1.11;</w:t>
            </w:r>
          </w:p>
          <w:p w:rsidR="00D317B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3.6.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C025D">
              <w:rPr>
                <w:color w:val="000000"/>
                <w:lang w:eastAsia="ru-MD"/>
              </w:rPr>
              <w:t>4.2; 4.8.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jc w:val="center"/>
              <w:rPr>
                <w:b/>
                <w:bCs/>
                <w:i/>
                <w:iCs/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A35BDB" w:rsidRDefault="00D317BE" w:rsidP="001F01B1">
            <w:pPr>
              <w:rPr>
                <w:b/>
                <w:i/>
                <w:color w:val="000000"/>
                <w:lang w:val="fr-FR" w:eastAsia="ru-MD"/>
              </w:rPr>
            </w:pPr>
            <w:r>
              <w:rPr>
                <w:lang w:val="fr-FR"/>
              </w:rPr>
              <w:t>59-60.</w:t>
            </w:r>
            <w:r w:rsidR="001F01B1">
              <w:rPr>
                <w:b/>
                <w:lang w:val="fr-FR"/>
              </w:rPr>
              <w:t xml:space="preserve"> </w:t>
            </w:r>
            <w:r w:rsidRPr="00A35BDB">
              <w:rPr>
                <w:lang w:val="fr-FR"/>
              </w:rPr>
              <w:t>Réal</w:t>
            </w:r>
            <w:r w:rsidR="001F01B1">
              <w:rPr>
                <w:lang w:val="fr-FR"/>
              </w:rPr>
              <w:t xml:space="preserve">iser un reportage audio </w:t>
            </w:r>
          </w:p>
          <w:p w:rsidR="00D317BE" w:rsidRPr="00A35BDB" w:rsidRDefault="00D317BE" w:rsidP="001F01B1">
            <w:pPr>
              <w:rPr>
                <w:b/>
                <w:bCs/>
                <w:i/>
                <w:iCs/>
                <w:color w:val="000000"/>
                <w:lang w:val="fr-FR" w:eastAsia="ru-MD"/>
              </w:rPr>
            </w:pPr>
          </w:p>
          <w:p w:rsidR="00D317BE" w:rsidRPr="00A35BDB" w:rsidRDefault="00D317BE" w:rsidP="001F01B1">
            <w:pPr>
              <w:rPr>
                <w:b/>
                <w:bCs/>
                <w:i/>
                <w:iCs/>
                <w:color w:val="000000"/>
                <w:lang w:val="fr-FR" w:eastAsia="ru-MD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C025D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Exercices de recherches</w:t>
            </w:r>
            <w:hyperlink r:id="rId8">
              <w:r w:rsidRPr="00D54B3E">
                <w:rPr>
                  <w:color w:val="000000"/>
                  <w:lang w:val="fr-FR" w:eastAsia="ru-MD"/>
                </w:rPr>
                <w:t xml:space="preserve"> </w:t>
              </w:r>
            </w:hyperlink>
            <w:hyperlink r:id="rId9">
              <w:r w:rsidRPr="00D54B3E">
                <w:rPr>
                  <w:color w:val="0000FF"/>
                  <w:u w:val="single"/>
                  <w:lang w:val="fr-FR" w:eastAsia="ru-MD"/>
                </w:rPr>
                <w:t>https://www.martinique.org/node/53608/</w:t>
              </w:r>
            </w:hyperlink>
            <w:r w:rsidRPr="00D54B3E">
              <w:rPr>
                <w:color w:val="000000"/>
                <w:lang w:val="fr-FR" w:eastAsia="ru-MD"/>
              </w:rPr>
              <w:t xml:space="preserve"> Récit /Vrai-Faux / Choix multiples / Audition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C025D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414C40" w:rsidTr="001F01B1">
        <w:trPr>
          <w:trHeight w:val="564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1.3; 1.5; 1.6; 1.10;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2.6; 2.7; 2.9;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3.8; 3.13;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4.2; 4.7.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jc w:val="center"/>
              <w:rPr>
                <w:b/>
                <w:bCs/>
                <w:i/>
                <w:iCs/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9D546D">
              <w:rPr>
                <w:i/>
                <w:iCs/>
                <w:color w:val="000000"/>
                <w:lang w:val="fr-FR" w:eastAsia="ru-MD"/>
              </w:rPr>
              <w:t>61-62</w:t>
            </w:r>
            <w:r>
              <w:rPr>
                <w:i/>
                <w:iCs/>
                <w:color w:val="000000"/>
                <w:lang w:val="fr-FR" w:eastAsia="ru-MD"/>
              </w:rPr>
              <w:t>.</w:t>
            </w:r>
            <w:r w:rsidRPr="00D54B3E">
              <w:rPr>
                <w:color w:val="000000"/>
                <w:lang w:val="fr-FR" w:eastAsia="ru-MD"/>
              </w:rPr>
              <w:t>Cap sur les Outre-mer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9D546D" w:rsidRDefault="00D317BE" w:rsidP="001F01B1">
            <w:pPr>
              <w:jc w:val="center"/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9D546D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Récit /Vrai-F</w:t>
            </w:r>
            <w:r>
              <w:rPr>
                <w:color w:val="000000"/>
                <w:lang w:val="fr-FR" w:eastAsia="ru-MD"/>
              </w:rPr>
              <w:t xml:space="preserve">aux / Choix multiples / </w:t>
            </w:r>
          </w:p>
          <w:p w:rsidR="00D317BE" w:rsidRPr="00F10F18" w:rsidRDefault="00D317BE" w:rsidP="001F01B1">
            <w:pPr>
              <w:rPr>
                <w:lang w:val="fr-FR"/>
              </w:rPr>
            </w:pPr>
            <w:r w:rsidRPr="009D546D">
              <w:rPr>
                <w:color w:val="000000"/>
                <w:lang w:val="fr-FR" w:eastAsia="ru-MD"/>
              </w:rPr>
              <w:t>Questions-Réponses / Résumé /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453"/>
        </w:trPr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5E1D46" w:rsidRDefault="00D317BE" w:rsidP="001F01B1">
            <w:pPr>
              <w:rPr>
                <w:color w:val="000000"/>
                <w:lang w:eastAsia="ru-MD"/>
              </w:rPr>
            </w:pPr>
            <w:r w:rsidRPr="005E1D46">
              <w:rPr>
                <w:color w:val="000000"/>
                <w:lang w:eastAsia="ru-MD"/>
              </w:rPr>
              <w:t>CS1</w:t>
            </w:r>
          </w:p>
          <w:p w:rsidR="00D317BE" w:rsidRPr="005E1D46" w:rsidRDefault="00D317BE" w:rsidP="001F01B1">
            <w:pPr>
              <w:rPr>
                <w:color w:val="000000"/>
                <w:lang w:eastAsia="ru-MD"/>
              </w:rPr>
            </w:pPr>
            <w:r w:rsidRPr="005E1D46">
              <w:rPr>
                <w:color w:val="000000"/>
                <w:lang w:eastAsia="ru-MD"/>
              </w:rPr>
              <w:t>CS2</w:t>
            </w:r>
          </w:p>
          <w:p w:rsidR="00D317BE" w:rsidRPr="005E1D46" w:rsidRDefault="00D317BE" w:rsidP="001F01B1">
            <w:pPr>
              <w:rPr>
                <w:color w:val="000000"/>
                <w:lang w:eastAsia="ru-MD"/>
              </w:rPr>
            </w:pPr>
            <w:r w:rsidRPr="005E1D46">
              <w:rPr>
                <w:color w:val="000000"/>
                <w:lang w:eastAsia="ru-MD"/>
              </w:rPr>
              <w:lastRenderedPageBreak/>
              <w:t>CS3</w:t>
            </w:r>
          </w:p>
          <w:p w:rsidR="00D317BE" w:rsidRPr="005E1D46" w:rsidRDefault="00D317BE" w:rsidP="001F01B1">
            <w:pPr>
              <w:rPr>
                <w:color w:val="000000"/>
                <w:lang w:eastAsia="ru-MD"/>
              </w:rPr>
            </w:pPr>
            <w:r w:rsidRPr="005E1D46">
              <w:rPr>
                <w:color w:val="000000"/>
                <w:lang w:eastAsia="ru-MD"/>
              </w:rPr>
              <w:t>CS4</w:t>
            </w:r>
          </w:p>
          <w:p w:rsidR="00D317BE" w:rsidRPr="005E1D46" w:rsidRDefault="00D317BE" w:rsidP="001F01B1">
            <w:pPr>
              <w:rPr>
                <w:color w:val="000000"/>
                <w:lang w:eastAsia="ru-MD"/>
              </w:rPr>
            </w:pPr>
            <w:r w:rsidRPr="005E1D46">
              <w:rPr>
                <w:color w:val="000000"/>
                <w:lang w:eastAsia="ru-MD"/>
              </w:rPr>
              <w:t>CS1</w:t>
            </w:r>
          </w:p>
          <w:p w:rsidR="00D317BE" w:rsidRPr="005E1D46" w:rsidRDefault="00D317BE" w:rsidP="001F01B1">
            <w:pPr>
              <w:rPr>
                <w:color w:val="000000"/>
                <w:lang w:eastAsia="ru-MD"/>
              </w:rPr>
            </w:pPr>
            <w:r w:rsidRPr="005E1D46">
              <w:rPr>
                <w:color w:val="000000"/>
                <w:lang w:eastAsia="ru-MD"/>
              </w:rPr>
              <w:t>CS2</w:t>
            </w:r>
          </w:p>
          <w:p w:rsidR="00D317BE" w:rsidRPr="005E1D46" w:rsidRDefault="00D317BE" w:rsidP="001F01B1">
            <w:pPr>
              <w:rPr>
                <w:color w:val="000000"/>
                <w:lang w:eastAsia="ru-MD"/>
              </w:rPr>
            </w:pPr>
            <w:r w:rsidRPr="005E1D46">
              <w:rPr>
                <w:color w:val="000000"/>
                <w:lang w:eastAsia="ru-MD"/>
              </w:rPr>
              <w:t>CS3</w:t>
            </w:r>
          </w:p>
          <w:p w:rsidR="00D317BE" w:rsidRPr="005E1D46" w:rsidRDefault="00D317BE" w:rsidP="001F01B1">
            <w:pPr>
              <w:rPr>
                <w:color w:val="000000"/>
                <w:lang w:eastAsia="ru-MD"/>
              </w:rPr>
            </w:pPr>
            <w:r w:rsidRPr="005E1D46">
              <w:rPr>
                <w:color w:val="000000"/>
                <w:lang w:eastAsia="ru-MD"/>
              </w:rPr>
              <w:t>CS4</w:t>
            </w:r>
          </w:p>
          <w:p w:rsidR="00D317BE" w:rsidRPr="005E1D46" w:rsidRDefault="00D317BE" w:rsidP="001F01B1">
            <w:pPr>
              <w:rPr>
                <w:color w:val="000000"/>
                <w:lang w:eastAsia="ru-MD"/>
              </w:rPr>
            </w:pPr>
            <w:r w:rsidRPr="005E1D46">
              <w:rPr>
                <w:color w:val="000000"/>
                <w:lang w:eastAsia="ru-MD"/>
              </w:rPr>
              <w:t>CS1</w:t>
            </w:r>
          </w:p>
          <w:p w:rsidR="00D317BE" w:rsidRPr="005E1D46" w:rsidRDefault="00D317BE" w:rsidP="001F01B1">
            <w:pPr>
              <w:rPr>
                <w:color w:val="000000"/>
                <w:lang w:eastAsia="ru-MD"/>
              </w:rPr>
            </w:pPr>
            <w:r w:rsidRPr="005E1D46">
              <w:rPr>
                <w:color w:val="000000"/>
                <w:lang w:eastAsia="ru-MD"/>
              </w:rPr>
              <w:t>CS2</w:t>
            </w:r>
          </w:p>
          <w:p w:rsidR="00D317BE" w:rsidRPr="005E1D46" w:rsidRDefault="00D317BE" w:rsidP="001F01B1">
            <w:pPr>
              <w:rPr>
                <w:color w:val="000000"/>
                <w:lang w:eastAsia="ru-MD"/>
              </w:rPr>
            </w:pPr>
            <w:r w:rsidRPr="005E1D46">
              <w:rPr>
                <w:color w:val="000000"/>
                <w:lang w:eastAsia="ru-MD"/>
              </w:rPr>
              <w:t>CS3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lastRenderedPageBreak/>
              <w:t>1.3; 1.5; 1.10;</w:t>
            </w:r>
          </w:p>
          <w:p w:rsidR="00D317BE" w:rsidRDefault="00D317BE" w:rsidP="001F01B1">
            <w:pPr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2.7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lastRenderedPageBreak/>
              <w:t>3.1; 3.4; 3.10;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4.2; 4.8.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1.1; 1.4; 1.5; 1.10;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2.7;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3.2; 3.6; 3.10;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4.2, 4.6.</w:t>
            </w:r>
          </w:p>
          <w:p w:rsidR="00D317B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1.3; 1.6; 1.9; 1.11;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2.4;2.6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3.8;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4.2, 4.6.4.8.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63.</w:t>
            </w:r>
            <w:r w:rsidRPr="00D54B3E">
              <w:rPr>
                <w:color w:val="000000"/>
                <w:lang w:val="fr-FR" w:eastAsia="ru-MD"/>
              </w:rPr>
              <w:t>Les symboles et les valeurs de la France</w:t>
            </w:r>
          </w:p>
          <w:p w:rsidR="00D317BE" w:rsidRPr="009D546D" w:rsidRDefault="00D317BE" w:rsidP="001F01B1">
            <w:pPr>
              <w:rPr>
                <w:lang w:val="fr-FR" w:eastAsia="ru-MD"/>
              </w:rPr>
            </w:pPr>
            <w:r>
              <w:rPr>
                <w:lang w:val="fr-FR" w:eastAsia="ru-MD"/>
              </w:rPr>
              <w:lastRenderedPageBreak/>
              <w:t>64.</w:t>
            </w:r>
            <w:r w:rsidRPr="009D546D">
              <w:rPr>
                <w:lang w:val="fr-FR" w:eastAsia="ru-MD"/>
              </w:rPr>
              <w:t>Le français à travers le monde</w:t>
            </w:r>
          </w:p>
          <w:p w:rsidR="00D317BE" w:rsidRPr="00D54B3E" w:rsidRDefault="00D317BE" w:rsidP="001F01B1">
            <w:pPr>
              <w:rPr>
                <w:lang w:val="fr-FR" w:eastAsia="ru-MD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lastRenderedPageBreak/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Questions-Réponses /</w:t>
            </w:r>
            <w:r w:rsidRPr="00D54B3E">
              <w:rPr>
                <w:color w:val="000000"/>
                <w:lang w:val="fr-FR" w:eastAsia="ru-MD"/>
              </w:rPr>
              <w:t>Exercices de transformation / Exercices lacuna</w:t>
            </w:r>
            <w:r>
              <w:rPr>
                <w:color w:val="000000"/>
                <w:lang w:val="fr-FR" w:eastAsia="ru-MD"/>
              </w:rPr>
              <w:t xml:space="preserve">ires / Fiche </w:t>
            </w:r>
            <w:r>
              <w:rPr>
                <w:color w:val="000000"/>
                <w:lang w:val="fr-FR" w:eastAsia="ru-MD"/>
              </w:rPr>
              <w:lastRenderedPageBreak/>
              <w:t xml:space="preserve">de travail / 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308"/>
        </w:trPr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317BE" w:rsidRPr="005E1D46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317BE" w:rsidRPr="005E1D46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65-66.</w:t>
            </w:r>
            <w:r w:rsidRPr="00D54B3E">
              <w:rPr>
                <w:color w:val="000000"/>
                <w:lang w:val="fr-FR" w:eastAsia="ru-MD"/>
              </w:rPr>
              <w:t>Le français à travers le monde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Lecture / Questions-Réponses / Audition / Production écrite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764"/>
        </w:trPr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5E1D46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5E1D46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5E1D46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67.</w:t>
            </w:r>
            <w:r w:rsidRPr="00F10F18">
              <w:rPr>
                <w:color w:val="000000"/>
                <w:lang w:val="fr-FR" w:eastAsia="ru-MD"/>
              </w:rPr>
              <w:t>L’Alliance Française, toute une histoire</w:t>
            </w:r>
          </w:p>
          <w:p w:rsidR="00D317BE" w:rsidRPr="00F10F18" w:rsidRDefault="00D317BE" w:rsidP="001F01B1">
            <w:pPr>
              <w:rPr>
                <w:lang w:val="fr-FR"/>
              </w:rPr>
            </w:pPr>
            <w:r>
              <w:rPr>
                <w:lang w:val="fr-FR"/>
              </w:rPr>
              <w:t>68.</w:t>
            </w:r>
            <w:r w:rsidRPr="009D546D">
              <w:rPr>
                <w:lang w:val="fr-FR"/>
              </w:rPr>
              <w:t>La France et les langues régionales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F10F18" w:rsidRDefault="00D317BE" w:rsidP="001F01B1">
            <w:pPr>
              <w:ind w:right="-120"/>
              <w:rPr>
                <w:lang w:val="fr-FR"/>
              </w:rPr>
            </w:pPr>
            <w:r w:rsidRPr="00D54B3E">
              <w:rPr>
                <w:color w:val="000000"/>
                <w:lang w:val="fr-FR" w:eastAsia="ru-MD"/>
              </w:rPr>
              <w:t>Observation / Analyse / Fiches de travail / Exercices de grammaire</w:t>
            </w:r>
            <w:r>
              <w:rPr>
                <w:color w:val="000000"/>
                <w:lang w:val="fr-FR" w:eastAsia="ru-MD"/>
              </w:rPr>
              <w:t>/</w:t>
            </w:r>
            <w:r w:rsidRPr="00D54B3E">
              <w:rPr>
                <w:color w:val="000000"/>
                <w:lang w:val="fr-FR" w:eastAsia="ru-MD"/>
              </w:rPr>
              <w:t xml:space="preserve"> Lecture / Questions-Réponses</w:t>
            </w:r>
            <w:r>
              <w:rPr>
                <w:color w:val="000000"/>
                <w:lang w:val="fr-FR" w:eastAsia="ru-MD"/>
              </w:rPr>
              <w:t xml:space="preserve"> / Plan d’idées / Récit / Schéma</w:t>
            </w:r>
            <w:r w:rsidRPr="00D54B3E">
              <w:rPr>
                <w:color w:val="000000"/>
                <w:lang w:val="fr-FR" w:eastAsia="ru-MD"/>
              </w:rPr>
              <w:t xml:space="preserve"> / Présentation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1113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20"/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1.5, 1.6, 1.8, 1.10;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3.1; 3.6; 3.8;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4.1; 4.8.</w:t>
            </w:r>
          </w:p>
        </w:tc>
        <w:tc>
          <w:tcPr>
            <w:tcW w:w="1559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Default="00D317BE" w:rsidP="001F01B1">
            <w:pPr>
              <w:rPr>
                <w:color w:val="000000"/>
                <w:lang w:eastAsia="ru-MD"/>
              </w:rPr>
            </w:pPr>
          </w:p>
          <w:p w:rsidR="00D317BE" w:rsidRDefault="00D317BE" w:rsidP="001F01B1">
            <w:pPr>
              <w:rPr>
                <w:color w:val="000000"/>
                <w:lang w:eastAsia="ru-MD"/>
              </w:rPr>
            </w:pPr>
          </w:p>
          <w:p w:rsidR="00D317BE" w:rsidRDefault="00D317BE" w:rsidP="001F01B1">
            <w:pPr>
              <w:rPr>
                <w:color w:val="000000"/>
                <w:lang w:eastAsia="ru-MD"/>
              </w:rPr>
            </w:pPr>
          </w:p>
          <w:p w:rsidR="00D317BE" w:rsidRDefault="00D317BE" w:rsidP="001F01B1">
            <w:pPr>
              <w:rPr>
                <w:color w:val="000000"/>
                <w:lang w:eastAsia="ru-MD"/>
              </w:rPr>
            </w:pPr>
          </w:p>
          <w:p w:rsidR="00D317BE" w:rsidRDefault="00D317BE" w:rsidP="001F01B1">
            <w:pPr>
              <w:rPr>
                <w:color w:val="000000"/>
                <w:lang w:eastAsia="ru-MD"/>
              </w:rPr>
            </w:pP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9D546D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69.</w:t>
            </w:r>
            <w:r w:rsidRPr="009D546D">
              <w:rPr>
                <w:color w:val="000000"/>
                <w:lang w:val="fr-FR" w:eastAsia="ru-MD"/>
              </w:rPr>
              <w:t>La Révolution française</w:t>
            </w:r>
          </w:p>
          <w:p w:rsidR="00D317BE" w:rsidRPr="009D546D" w:rsidRDefault="00D317BE" w:rsidP="001F01B1">
            <w:pPr>
              <w:rPr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70.</w:t>
            </w:r>
            <w:r w:rsidRPr="00D54B3E">
              <w:rPr>
                <w:color w:val="000000"/>
                <w:lang w:val="fr-FR" w:eastAsia="ru-MD"/>
              </w:rPr>
              <w:t>Le pluriel des adjectifs qualificatifs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Lecture / Questions-Réponses / Activités contextuelles / Observation</w:t>
            </w:r>
          </w:p>
          <w:p w:rsidR="00D317BE" w:rsidRPr="00D54B3E" w:rsidRDefault="00D317BE" w:rsidP="001F01B1">
            <w:pPr>
              <w:ind w:right="-12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Analyse / Fiches de travail / Exercices de grammaire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642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1.1; 1.4; 1.5; 1.6;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3.3; 3.4; 3.8;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4.1; 4.3; 4.10.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8B4477" w:rsidRDefault="00D317BE" w:rsidP="001F01B1">
            <w:pPr>
              <w:rPr>
                <w:color w:val="000000"/>
                <w:lang w:val="fr-FR" w:eastAsia="ru-MD"/>
              </w:rPr>
            </w:pPr>
            <w:r w:rsidRPr="008B4477">
              <w:rPr>
                <w:color w:val="000000"/>
                <w:lang w:val="fr-FR" w:eastAsia="ru-MD"/>
              </w:rPr>
              <w:t>71-72. La guerre de 100 ans</w:t>
            </w:r>
          </w:p>
          <w:p w:rsidR="00D317BE" w:rsidRPr="008B4477" w:rsidRDefault="00D317BE" w:rsidP="001F01B1">
            <w:pPr>
              <w:rPr>
                <w:lang w:val="fr-FR" w:eastAsia="ru-MD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8B4477" w:rsidRDefault="00D317BE" w:rsidP="001F01B1">
            <w:pPr>
              <w:jc w:val="center"/>
              <w:rPr>
                <w:color w:val="000000"/>
                <w:lang w:val="fr-FR" w:eastAsia="ru-MD"/>
              </w:rPr>
            </w:pPr>
            <w:r w:rsidRPr="008B4477">
              <w:rPr>
                <w:color w:val="000000"/>
                <w:lang w:val="fr-FR"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8B4477" w:rsidRDefault="00D317BE" w:rsidP="001F01B1">
            <w:pPr>
              <w:ind w:right="-100"/>
              <w:rPr>
                <w:color w:val="000000"/>
                <w:lang w:val="fr-FR"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Lecture / Questions-Réponses /Activités contextuelles / Explication / Exercices de grammaire / Récit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923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8B4477" w:rsidRDefault="00D317BE" w:rsidP="001F01B1">
            <w:pPr>
              <w:rPr>
                <w:color w:val="000000"/>
                <w:lang w:val="fr-FR" w:eastAsia="ru-MD"/>
              </w:rPr>
            </w:pPr>
            <w:r w:rsidRPr="008B4477">
              <w:rPr>
                <w:color w:val="000000"/>
                <w:lang w:val="fr-FR" w:eastAsia="ru-MD"/>
              </w:rPr>
              <w:t>CS1</w:t>
            </w:r>
          </w:p>
          <w:p w:rsidR="00D317BE" w:rsidRPr="008B4477" w:rsidRDefault="00D317BE" w:rsidP="001F01B1">
            <w:pPr>
              <w:rPr>
                <w:color w:val="000000"/>
                <w:lang w:val="fr-FR" w:eastAsia="ru-MD"/>
              </w:rPr>
            </w:pPr>
            <w:r w:rsidRPr="008B4477">
              <w:rPr>
                <w:color w:val="000000"/>
                <w:lang w:val="fr-FR" w:eastAsia="ru-MD"/>
              </w:rPr>
              <w:t>CS2</w:t>
            </w:r>
          </w:p>
          <w:p w:rsidR="00D317BE" w:rsidRPr="008B4477" w:rsidRDefault="00D317BE" w:rsidP="001F01B1">
            <w:pPr>
              <w:rPr>
                <w:color w:val="000000"/>
                <w:lang w:val="fr-FR" w:eastAsia="ru-MD"/>
              </w:rPr>
            </w:pPr>
            <w:r w:rsidRPr="008B4477">
              <w:rPr>
                <w:color w:val="000000"/>
                <w:lang w:val="fr-FR" w:eastAsia="ru-MD"/>
              </w:rPr>
              <w:t>CS3</w:t>
            </w:r>
          </w:p>
          <w:p w:rsidR="00D317BE" w:rsidRPr="008B4477" w:rsidRDefault="00D317BE" w:rsidP="001F01B1">
            <w:pPr>
              <w:rPr>
                <w:color w:val="000000"/>
                <w:lang w:val="fr-FR" w:eastAsia="ru-MD"/>
              </w:rPr>
            </w:pPr>
            <w:r w:rsidRPr="008B4477">
              <w:rPr>
                <w:color w:val="000000"/>
                <w:lang w:val="fr-FR"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8B4477">
              <w:rPr>
                <w:color w:val="000000"/>
                <w:lang w:val="fr-FR" w:eastAsia="ru-MD"/>
              </w:rPr>
              <w:t xml:space="preserve">1.4; </w:t>
            </w:r>
            <w:r w:rsidRPr="00D54B3E">
              <w:rPr>
                <w:color w:val="000000"/>
                <w:lang w:eastAsia="ru-MD"/>
              </w:rPr>
              <w:t>1.5; 1.8;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2.3; 2.5; 2.8;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3.2; 3.13;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4.1; 4.3; 4.8.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73-74.</w:t>
            </w:r>
            <w:r w:rsidRPr="00D54B3E">
              <w:rPr>
                <w:color w:val="000000"/>
                <w:lang w:eastAsia="ru-MD"/>
              </w:rPr>
              <w:t>La découverte de Marseille</w:t>
            </w:r>
          </w:p>
          <w:p w:rsidR="00D317BE" w:rsidRPr="00D54B3E" w:rsidRDefault="00D317BE" w:rsidP="001F01B1">
            <w:pPr>
              <w:rPr>
                <w:lang w:eastAsia="ru-MD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F10F18" w:rsidRDefault="00D317BE" w:rsidP="001F01B1">
            <w:pPr>
              <w:rPr>
                <w:lang w:val="fr-FR"/>
              </w:rPr>
            </w:pPr>
            <w:r w:rsidRPr="00D54B3E">
              <w:rPr>
                <w:color w:val="000000"/>
                <w:lang w:val="fr-FR" w:eastAsia="ru-MD"/>
              </w:rPr>
              <w:t>Lecture / Questions-Réponses / Vrai-Faux / Audition / Vidéo -</w:t>
            </w:r>
            <w:hyperlink r:id="rId10">
              <w:r w:rsidRPr="00D54B3E">
                <w:rPr>
                  <w:color w:val="000000"/>
                  <w:lang w:val="fr-FR" w:eastAsia="ru-MD"/>
                </w:rPr>
                <w:t xml:space="preserve"> Château d’If</w:t>
              </w:r>
            </w:hyperlink>
            <w:r w:rsidRPr="00D54B3E">
              <w:rPr>
                <w:color w:val="000000"/>
                <w:lang w:val="fr-FR" w:eastAsia="ru-MD"/>
              </w:rPr>
              <w:t xml:space="preserve"> / Fiches de travail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565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1.3; 1.6; 1.9; 1.11;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3.8.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73.</w:t>
            </w:r>
            <w:r w:rsidRPr="00D54B3E">
              <w:rPr>
                <w:color w:val="000000"/>
                <w:lang w:val="fr-FR" w:eastAsia="ru-MD"/>
              </w:rPr>
              <w:t>Le château d’If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74.</w:t>
            </w:r>
            <w:r w:rsidRPr="00D54B3E">
              <w:rPr>
                <w:color w:val="000000"/>
                <w:lang w:val="fr-FR" w:eastAsia="ru-MD"/>
              </w:rPr>
              <w:t>Exprimer ses impressions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3D2E55" w:rsidRDefault="00D317BE" w:rsidP="001F01B1">
            <w:pPr>
              <w:jc w:val="center"/>
              <w:rPr>
                <w:color w:val="000000"/>
                <w:lang w:val="fr-FR" w:eastAsia="ru-MD"/>
              </w:rPr>
            </w:pPr>
            <w:r w:rsidRPr="003D2E55">
              <w:rPr>
                <w:color w:val="000000"/>
                <w:lang w:val="fr-FR"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3D2E55" w:rsidRDefault="00D317BE" w:rsidP="001F01B1">
            <w:pPr>
              <w:ind w:right="-100"/>
              <w:rPr>
                <w:color w:val="000000"/>
                <w:lang w:val="fr-FR"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2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Audition / Observation / Analyse / Explication / Exercices de grammaire / Fiches de travail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564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3D2E55" w:rsidRDefault="00D317BE" w:rsidP="001F01B1">
            <w:pPr>
              <w:rPr>
                <w:color w:val="000000"/>
                <w:lang w:val="fr-FR" w:eastAsia="ru-MD"/>
              </w:rPr>
            </w:pPr>
            <w:r w:rsidRPr="003D2E55">
              <w:rPr>
                <w:color w:val="000000"/>
                <w:lang w:val="fr-FR" w:eastAsia="ru-MD"/>
              </w:rPr>
              <w:t>CS1</w:t>
            </w:r>
          </w:p>
          <w:p w:rsidR="00D317BE" w:rsidRPr="003D2E55" w:rsidRDefault="00D317BE" w:rsidP="001F01B1">
            <w:pPr>
              <w:rPr>
                <w:color w:val="000000"/>
                <w:lang w:val="fr-FR" w:eastAsia="ru-MD"/>
              </w:rPr>
            </w:pPr>
            <w:r w:rsidRPr="003D2E55">
              <w:rPr>
                <w:color w:val="000000"/>
                <w:lang w:val="fr-FR" w:eastAsia="ru-MD"/>
              </w:rPr>
              <w:t>CS3</w:t>
            </w:r>
          </w:p>
          <w:p w:rsidR="00D317BE" w:rsidRPr="003D2E55" w:rsidRDefault="00D317BE" w:rsidP="001F01B1">
            <w:pPr>
              <w:rPr>
                <w:color w:val="000000"/>
                <w:lang w:val="fr-FR" w:eastAsia="ru-MD"/>
              </w:rPr>
            </w:pPr>
            <w:r w:rsidRPr="003D2E55">
              <w:rPr>
                <w:color w:val="000000"/>
                <w:lang w:val="fr-FR"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3D2E55">
              <w:rPr>
                <w:color w:val="000000"/>
                <w:lang w:val="fr-FR" w:eastAsia="ru-MD"/>
              </w:rPr>
              <w:t>1.2; 1.5</w:t>
            </w:r>
            <w:r w:rsidRPr="00D54B3E">
              <w:rPr>
                <w:color w:val="000000"/>
                <w:lang w:eastAsia="ru-MD"/>
              </w:rPr>
              <w:t>; 1.8;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3.1; 3.4; 3.11;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4.2; 4.6.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F10F18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75.</w:t>
            </w:r>
            <w:r w:rsidRPr="00F10F18">
              <w:rPr>
                <w:color w:val="000000"/>
                <w:lang w:val="fr-FR" w:eastAsia="ru-MD"/>
              </w:rPr>
              <w:t>Rendez-vous à Lyon</w:t>
            </w:r>
          </w:p>
          <w:p w:rsidR="00D317BE" w:rsidRPr="00F10F18" w:rsidRDefault="00D317BE" w:rsidP="001F01B1">
            <w:pPr>
              <w:rPr>
                <w:lang w:val="fr-FR"/>
              </w:rPr>
            </w:pPr>
            <w:r>
              <w:rPr>
                <w:i/>
                <w:iCs/>
                <w:color w:val="000000"/>
                <w:lang w:val="fr-FR" w:eastAsia="ru-MD"/>
              </w:rPr>
              <w:t>76</w:t>
            </w:r>
            <w:r w:rsidRPr="008B4477">
              <w:rPr>
                <w:b/>
                <w:i/>
                <w:iCs/>
                <w:color w:val="000000"/>
                <w:lang w:val="fr-FR" w:eastAsia="ru-MD"/>
              </w:rPr>
              <w:t>.Évaluation orale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Etude du texte / Questions-Réponses / Exercices de lexique / L</w:t>
            </w:r>
            <w:r>
              <w:rPr>
                <w:color w:val="000000"/>
                <w:lang w:val="fr-FR" w:eastAsia="ru-MD"/>
              </w:rPr>
              <w:t xml:space="preserve">e plan d’idées / Résumé / 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795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1.3; 1.6; 1.9; 1.11;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3.8;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4.2; 4.3.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77-78.</w:t>
            </w:r>
            <w:r w:rsidRPr="00D54B3E">
              <w:rPr>
                <w:color w:val="000000"/>
                <w:lang w:val="fr-FR" w:eastAsia="ru-MD"/>
              </w:rPr>
              <w:t>La basilique Notre-Dame de Fourvière de Lyon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2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Recherche / Observation / Analyse / Explication / Exercices de grammaire / Fiches de travail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598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1.2; 1.5; 1.8; 1.10;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3.3; 3.4; 3.14;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4.2; 4.6.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79-80.</w:t>
            </w:r>
            <w:r w:rsidRPr="00D54B3E">
              <w:rPr>
                <w:color w:val="000000"/>
                <w:lang w:eastAsia="ru-MD"/>
              </w:rPr>
              <w:t>Le patrimoine historique français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Étude du texte / Questions-Réponses / Activités contextuelles / Médiation / Traduction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610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1.5; 1.8; 1.10;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3.3; 3.4; 3.8;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4.1; 4.5; 4.6.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81-82.</w:t>
            </w:r>
            <w:r w:rsidRPr="00D54B3E">
              <w:rPr>
                <w:color w:val="000000"/>
                <w:lang w:val="fr-FR" w:eastAsia="ru-MD"/>
              </w:rPr>
              <w:t>Les monuments historiques de la France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0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Lecture des textes / Questions-Réponses / Activités contextuelles / Projet / Présentation digitale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6B5A58">
        <w:trPr>
          <w:trHeight w:val="339"/>
        </w:trPr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CS2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1.3; 1.6; 1.9; 1.11;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2.3; 2.5; 2.8;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3.8;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4.8.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3D2E55" w:rsidRDefault="00D317BE" w:rsidP="001F01B1">
            <w:pPr>
              <w:rPr>
                <w:color w:val="000000"/>
                <w:lang w:val="fr-FR" w:eastAsia="ru-MD"/>
              </w:rPr>
            </w:pPr>
            <w:r w:rsidRPr="003D2E55">
              <w:rPr>
                <w:color w:val="000000"/>
                <w:lang w:val="fr-FR" w:eastAsia="ru-MD"/>
              </w:rPr>
              <w:t>83.Les sites historiques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84.</w:t>
            </w:r>
            <w:r w:rsidRPr="00D54B3E">
              <w:rPr>
                <w:color w:val="000000"/>
                <w:lang w:val="fr-FR" w:eastAsia="ru-MD"/>
              </w:rPr>
              <w:t>Les monuments historiques de mon pays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2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 xml:space="preserve">Étude du texte </w:t>
            </w:r>
            <w:r>
              <w:rPr>
                <w:color w:val="000000"/>
                <w:lang w:val="fr-FR" w:eastAsia="ru-MD"/>
              </w:rPr>
              <w:t>/</w:t>
            </w:r>
            <w:r w:rsidRPr="00D54B3E">
              <w:rPr>
                <w:color w:val="000000"/>
                <w:lang w:val="fr-FR" w:eastAsia="ru-MD"/>
              </w:rPr>
              <w:t xml:space="preserve"> Activités contextuelles / Observation / Analyse / Explication / Exercices de grammaire / Tableau comparatif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6B5A58" w:rsidRPr="002216FB" w:rsidTr="00D317BE">
        <w:trPr>
          <w:trHeight w:val="636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lastRenderedPageBreak/>
              <w:t>CS1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1.2; 1.5; 1.8; 1.10;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2.5; 2.6;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3.8;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4.1; 4.4; 4.8.</w:t>
            </w:r>
          </w:p>
        </w:tc>
        <w:tc>
          <w:tcPr>
            <w:tcW w:w="1559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85-86.</w:t>
            </w:r>
            <w:r w:rsidRPr="00D54B3E">
              <w:rPr>
                <w:color w:val="000000"/>
                <w:lang w:val="fr-FR" w:eastAsia="ru-MD"/>
              </w:rPr>
              <w:t>Le Viaduc de Millau-un monument moderne</w:t>
            </w:r>
          </w:p>
          <w:p w:rsidR="006B5A58" w:rsidRPr="00D54B3E" w:rsidRDefault="006B5A58" w:rsidP="001F01B1">
            <w:pPr>
              <w:rPr>
                <w:lang w:val="fr-FR" w:eastAsia="ru-MD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ind w:right="-10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Lecture des textes / Questions-Réponses / Vrai-Faux / Exercices de lexique / Exercices lacunaires</w:t>
            </w:r>
          </w:p>
          <w:p w:rsidR="006B5A58" w:rsidRPr="00D54B3E" w:rsidRDefault="006B5A58" w:rsidP="001F01B1">
            <w:pPr>
              <w:ind w:right="-100"/>
              <w:rPr>
                <w:color w:val="000000"/>
                <w:lang w:val="fr-FR" w:eastAsia="ru-MD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</w:p>
        </w:tc>
      </w:tr>
      <w:tr w:rsidR="006B5A58" w:rsidRPr="002216FB" w:rsidTr="00D317BE">
        <w:trPr>
          <w:trHeight w:val="808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1.1; 1.5; 1.8;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2.1; 2.5; 2.9;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3.3; 3.8; 3.14;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4.1; 4.8; 4.9.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E45617" w:rsidRDefault="006B5A58" w:rsidP="001F01B1">
            <w:pPr>
              <w:rPr>
                <w:color w:val="000000"/>
                <w:lang w:val="fr-FR" w:eastAsia="ru-MD"/>
              </w:rPr>
            </w:pPr>
            <w:r w:rsidRPr="00E45617">
              <w:rPr>
                <w:color w:val="000000"/>
                <w:lang w:val="fr-FR" w:eastAsia="ru-MD"/>
              </w:rPr>
              <w:t>87.Le Louvre</w:t>
            </w:r>
          </w:p>
          <w:p w:rsidR="006B5A58" w:rsidRPr="003D2E55" w:rsidRDefault="006B5A58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88.</w:t>
            </w:r>
            <w:r w:rsidRPr="00D54B3E">
              <w:rPr>
                <w:color w:val="000000"/>
                <w:lang w:val="fr-FR" w:eastAsia="ru-MD"/>
              </w:rPr>
              <w:t>Le comparatif et le superlatif des adjectifs qualificatifs</w:t>
            </w:r>
          </w:p>
          <w:p w:rsidR="006B5A58" w:rsidRPr="003D2E55" w:rsidRDefault="006B5A58" w:rsidP="001F01B1">
            <w:pPr>
              <w:rPr>
                <w:lang w:val="fr-FR" w:eastAsia="ru-MD"/>
              </w:rPr>
            </w:pPr>
          </w:p>
          <w:p w:rsidR="006B5A58" w:rsidRPr="003D2E55" w:rsidRDefault="006B5A58" w:rsidP="001F01B1">
            <w:pPr>
              <w:rPr>
                <w:lang w:val="fr-FR" w:eastAsia="ru-MD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F10F18" w:rsidRDefault="006B5A58" w:rsidP="001F01B1">
            <w:pPr>
              <w:rPr>
                <w:lang w:val="fr-FR"/>
              </w:rPr>
            </w:pPr>
            <w:r w:rsidRPr="00D54B3E">
              <w:rPr>
                <w:color w:val="000000"/>
                <w:lang w:val="fr-FR" w:eastAsia="ru-MD"/>
              </w:rPr>
              <w:t xml:space="preserve">Lecture / Questions - Réponses / Vidéo </w:t>
            </w:r>
          </w:p>
          <w:p w:rsidR="006B5A58" w:rsidRPr="00F10F18" w:rsidRDefault="006B5A58" w:rsidP="001F01B1">
            <w:pPr>
              <w:rPr>
                <w:lang w:val="fr-FR"/>
              </w:rPr>
            </w:pPr>
            <w:r w:rsidRPr="00D54B3E">
              <w:rPr>
                <w:color w:val="000000"/>
                <w:lang w:val="fr-FR" w:eastAsia="ru-MD"/>
              </w:rPr>
              <w:t xml:space="preserve">« Un musée à explorer - </w:t>
            </w:r>
            <w:hyperlink r:id="rId11">
              <w:r w:rsidRPr="00D54B3E">
                <w:rPr>
                  <w:color w:val="000000"/>
                  <w:lang w:val="fr-FR" w:eastAsia="ru-MD"/>
                </w:rPr>
                <w:t>Le Louvre</w:t>
              </w:r>
            </w:hyperlink>
            <w:r w:rsidRPr="00D54B3E">
              <w:rPr>
                <w:color w:val="000000"/>
                <w:lang w:val="fr-FR" w:eastAsia="ru-MD"/>
              </w:rPr>
              <w:t xml:space="preserve"> » / Médiation situationnelle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</w:p>
        </w:tc>
      </w:tr>
      <w:tr w:rsidR="006B5A58" w:rsidRPr="00414C40" w:rsidTr="00D317BE">
        <w:trPr>
          <w:trHeight w:val="1119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CS2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CS3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1.3; 1.6; 1.9; 1.11;</w:t>
            </w:r>
          </w:p>
          <w:p w:rsidR="006B5A58" w:rsidRPr="00E45617" w:rsidRDefault="006B5A58" w:rsidP="001F01B1">
            <w:pPr>
              <w:rPr>
                <w:color w:val="000000"/>
                <w:lang w:eastAsia="ru-MD"/>
              </w:rPr>
            </w:pPr>
            <w:r w:rsidRPr="00E45617">
              <w:rPr>
                <w:color w:val="000000"/>
                <w:lang w:eastAsia="ru-MD"/>
              </w:rPr>
              <w:t>2.3; 2.5; 2.9;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3.8.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4.1; 4.3; 4.6.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A58" w:rsidRPr="00D54B3E" w:rsidRDefault="006B5A58" w:rsidP="001F01B1">
            <w:pPr>
              <w:ind w:right="-100"/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ind w:right="-100"/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89.-90.</w:t>
            </w:r>
            <w:r w:rsidRPr="00D54B3E">
              <w:rPr>
                <w:color w:val="000000"/>
                <w:lang w:val="fr-FR" w:eastAsia="ru-MD"/>
              </w:rPr>
              <w:t>Les journées européennes du patrimoine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5A58" w:rsidRPr="008B4477" w:rsidRDefault="006B5A58" w:rsidP="001F01B1">
            <w:pPr>
              <w:jc w:val="center"/>
              <w:rPr>
                <w:color w:val="000000"/>
                <w:lang w:val="fr-FR" w:eastAsia="ru-MD"/>
              </w:rPr>
            </w:pPr>
            <w:r w:rsidRPr="008B4477">
              <w:rPr>
                <w:color w:val="000000"/>
                <w:lang w:val="fr-FR"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5A58" w:rsidRPr="008B4477" w:rsidRDefault="006B5A58" w:rsidP="001F01B1">
            <w:pPr>
              <w:ind w:right="-100"/>
              <w:rPr>
                <w:color w:val="000000"/>
                <w:lang w:val="fr-FR"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ind w:right="-120"/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 xml:space="preserve">Conversation / </w:t>
            </w:r>
            <w:r w:rsidRPr="00D54B3E">
              <w:rPr>
                <w:color w:val="000000"/>
                <w:lang w:val="fr-FR" w:eastAsia="ru-MD"/>
              </w:rPr>
              <w:t xml:space="preserve"> Exercices de grammaire</w:t>
            </w:r>
            <w:r>
              <w:rPr>
                <w:color w:val="000000"/>
                <w:lang w:val="fr-FR" w:eastAsia="ru-MD"/>
              </w:rPr>
              <w:t>/</w:t>
            </w:r>
          </w:p>
          <w:p w:rsidR="006B5A58" w:rsidRPr="00D54B3E" w:rsidRDefault="006B5A58" w:rsidP="001F01B1">
            <w:pPr>
              <w:ind w:right="-10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Lecture / Questions-Réponses / Vrai-Faux</w:t>
            </w:r>
          </w:p>
          <w:p w:rsidR="006B5A58" w:rsidRPr="00D54B3E" w:rsidRDefault="006B5A58" w:rsidP="001F01B1">
            <w:pPr>
              <w:ind w:right="-10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Activités contextuelles / Description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</w:p>
        </w:tc>
      </w:tr>
      <w:tr w:rsidR="006B5A58" w:rsidRPr="002216FB" w:rsidTr="00D317BE">
        <w:trPr>
          <w:trHeight w:val="427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8B4477" w:rsidRDefault="006B5A58" w:rsidP="001F01B1">
            <w:pPr>
              <w:rPr>
                <w:color w:val="000000"/>
                <w:lang w:val="fr-FR" w:eastAsia="ru-MD"/>
              </w:rPr>
            </w:pPr>
            <w:r w:rsidRPr="008B4477">
              <w:rPr>
                <w:color w:val="000000"/>
                <w:lang w:val="fr-FR" w:eastAsia="ru-MD"/>
              </w:rPr>
              <w:t>CS1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1.3; 1.6; 1.9; 1.11;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3.8.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91.</w:t>
            </w:r>
            <w:r w:rsidRPr="00D54B3E">
              <w:rPr>
                <w:color w:val="000000"/>
                <w:lang w:val="fr-FR" w:eastAsia="ru-MD"/>
              </w:rPr>
              <w:t>Accès au patrimoine</w:t>
            </w:r>
          </w:p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92.</w:t>
            </w:r>
            <w:r w:rsidRPr="00D54B3E">
              <w:rPr>
                <w:color w:val="000000"/>
                <w:lang w:val="fr-FR" w:eastAsia="ru-MD"/>
              </w:rPr>
              <w:t>Exprimer la certitude/l’incertitude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ind w:right="-10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Débats / Observation / Explication / Exercices de grammaire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</w:p>
        </w:tc>
      </w:tr>
      <w:tr w:rsidR="006B5A58" w:rsidRPr="002216FB" w:rsidTr="00D317BE">
        <w:trPr>
          <w:trHeight w:val="439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1.2; 1.5; 1.8; 1.10;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2.1; 2.4; 2.8; 2.9;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3.3; 3.4; 3.10;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4.5; 4.6.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F10F18" w:rsidRDefault="006B5A58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93.</w:t>
            </w:r>
            <w:r w:rsidRPr="00F10F18">
              <w:rPr>
                <w:color w:val="000000"/>
                <w:lang w:val="fr-FR" w:eastAsia="ru-MD"/>
              </w:rPr>
              <w:t>La France en fête</w:t>
            </w:r>
          </w:p>
          <w:p w:rsidR="006B5A58" w:rsidRPr="00E45617" w:rsidRDefault="006B5A58" w:rsidP="001F01B1">
            <w:pPr>
              <w:rPr>
                <w:color w:val="000000"/>
                <w:lang w:val="fr-FR" w:eastAsia="ru-MD"/>
              </w:rPr>
            </w:pPr>
            <w:r w:rsidRPr="00E45617">
              <w:rPr>
                <w:color w:val="000000"/>
                <w:lang w:val="fr-FR" w:eastAsia="ru-MD"/>
              </w:rPr>
              <w:t>94.Le festival de Cannes</w:t>
            </w:r>
          </w:p>
          <w:p w:rsidR="006B5A58" w:rsidRPr="00F10F18" w:rsidRDefault="006B5A58" w:rsidP="001F01B1">
            <w:pPr>
              <w:rPr>
                <w:lang w:val="fr-FR" w:eastAsia="ru-MD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Default="006B5A58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  <w:p w:rsidR="006B5A58" w:rsidRPr="00AF7262" w:rsidRDefault="006B5A58" w:rsidP="001F01B1">
            <w:pPr>
              <w:rPr>
                <w:lang w:eastAsia="ru-MD"/>
              </w:rPr>
            </w:pPr>
            <w:r>
              <w:rPr>
                <w:lang w:eastAsia="ru-MD"/>
              </w:rPr>
              <w:t xml:space="preserve">   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ind w:right="-10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Lecture / Activités contextuelles / Questions-Réponses /</w:t>
            </w:r>
          </w:p>
          <w:p w:rsidR="006B5A58" w:rsidRPr="00D54B3E" w:rsidRDefault="006B5A58" w:rsidP="001F01B1">
            <w:pPr>
              <w:ind w:right="-10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Fiches de travail / Expression orale / Interview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</w:p>
        </w:tc>
      </w:tr>
      <w:tr w:rsidR="006B5A58" w:rsidRPr="00414C40" w:rsidTr="00D317BE">
        <w:trPr>
          <w:trHeight w:val="736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ind w:right="-120"/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1.7; 1.8; 1.10; 1.11;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2.3; 2.7; 2.10;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3.6;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4.2; 4.5.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Default="006B5A58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95.</w:t>
            </w:r>
            <w:r w:rsidRPr="00D54B3E">
              <w:rPr>
                <w:color w:val="000000"/>
                <w:lang w:val="fr-FR" w:eastAsia="ru-MD"/>
              </w:rPr>
              <w:t>Analyse d’un film récemment décerné avec la Palme d’Or</w:t>
            </w:r>
          </w:p>
          <w:p w:rsidR="006B5A58" w:rsidRPr="0062336F" w:rsidRDefault="006B5A58" w:rsidP="001F01B1">
            <w:pPr>
              <w:rPr>
                <w:color w:val="000000"/>
                <w:lang w:val="fr-FR" w:eastAsia="ru-MD"/>
              </w:rPr>
            </w:pPr>
            <w:r w:rsidRPr="0062336F">
              <w:rPr>
                <w:color w:val="000000"/>
                <w:lang w:val="fr-FR" w:eastAsia="ru-MD"/>
              </w:rPr>
              <w:t>96.La France – pays des traditions</w:t>
            </w:r>
          </w:p>
          <w:p w:rsidR="006B5A58" w:rsidRPr="00F10F18" w:rsidRDefault="006B5A58" w:rsidP="001F01B1">
            <w:pPr>
              <w:rPr>
                <w:lang w:val="fr-FR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Default="006B5A58" w:rsidP="001F01B1">
            <w:pPr>
              <w:ind w:right="-10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Visionnage / Observation / Explication / Fiches de travail sur un film</w:t>
            </w:r>
            <w:r>
              <w:rPr>
                <w:color w:val="000000"/>
                <w:lang w:val="fr-FR" w:eastAsia="ru-MD"/>
              </w:rPr>
              <w:t>/</w:t>
            </w:r>
          </w:p>
          <w:p w:rsidR="006B5A58" w:rsidRPr="00D54B3E" w:rsidRDefault="006B5A58" w:rsidP="001F01B1">
            <w:pPr>
              <w:ind w:right="-10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Lecture</w:t>
            </w:r>
            <w:r>
              <w:rPr>
                <w:color w:val="000000"/>
                <w:lang w:val="fr-FR" w:eastAsia="ru-MD"/>
              </w:rPr>
              <w:t>/ Questions / Réponses / Présentation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</w:p>
        </w:tc>
      </w:tr>
      <w:tr w:rsidR="006B5A58" w:rsidRPr="00414C40" w:rsidTr="00A87D17">
        <w:trPr>
          <w:trHeight w:val="326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1.1; 1.5; 1.6; 1.11;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3.3; 3.4; 3.8;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4.3; 4.10.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62336F" w:rsidRDefault="006B5A58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97.</w:t>
            </w:r>
            <w:r w:rsidRPr="0062336F">
              <w:rPr>
                <w:color w:val="000000"/>
                <w:lang w:val="fr-FR" w:eastAsia="ru-MD"/>
              </w:rPr>
              <w:t>Charles de Gaulle</w:t>
            </w:r>
          </w:p>
          <w:p w:rsidR="006B5A58" w:rsidRPr="0062336F" w:rsidRDefault="006B5A58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98.</w:t>
            </w:r>
            <w:r w:rsidRPr="0062336F">
              <w:rPr>
                <w:color w:val="000000"/>
                <w:lang w:val="fr-FR" w:eastAsia="ru-MD"/>
              </w:rPr>
              <w:t>André Le Nôtre</w:t>
            </w:r>
          </w:p>
          <w:p w:rsidR="006B5A58" w:rsidRPr="0062336F" w:rsidRDefault="006B5A58" w:rsidP="001F01B1">
            <w:pPr>
              <w:rPr>
                <w:lang w:val="fr-FR" w:eastAsia="ru-MD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Default="006B5A58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Lecture guidée / Activités contextuelles / Audition / Vidéo / Infographique</w:t>
            </w:r>
            <w:r>
              <w:rPr>
                <w:color w:val="000000"/>
                <w:lang w:val="fr-FR" w:eastAsia="ru-MD"/>
              </w:rPr>
              <w:t>/</w:t>
            </w:r>
          </w:p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 xml:space="preserve"> Exercices de grammaire</w:t>
            </w:r>
            <w:r>
              <w:rPr>
                <w:color w:val="000000"/>
                <w:lang w:val="fr-FR" w:eastAsia="ru-MD"/>
              </w:rPr>
              <w:t>/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</w:p>
        </w:tc>
      </w:tr>
      <w:tr w:rsidR="006B5A58" w:rsidRPr="002216FB" w:rsidTr="00D317BE">
        <w:trPr>
          <w:trHeight w:val="1388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CS1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1.3; 1.6; 1.9; 1.11;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2.3; 2.5; 2.9;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3.1; 3.6; 3.9;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4.3; 4.10.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5A58" w:rsidRPr="0062336F" w:rsidRDefault="006B5A58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99.</w:t>
            </w:r>
            <w:r w:rsidRPr="0062336F">
              <w:rPr>
                <w:color w:val="000000"/>
                <w:lang w:val="fr-FR" w:eastAsia="ru-MD"/>
              </w:rPr>
              <w:t>Le parc de Versailles</w:t>
            </w:r>
          </w:p>
          <w:p w:rsidR="006B5A58" w:rsidRDefault="006B5A58" w:rsidP="001F01B1">
            <w:pPr>
              <w:rPr>
                <w:color w:val="000000"/>
                <w:lang w:val="fr-FR" w:eastAsia="ru-MD"/>
              </w:rPr>
            </w:pPr>
          </w:p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100.</w:t>
            </w:r>
            <w:r w:rsidRPr="00D54B3E">
              <w:rPr>
                <w:color w:val="000000"/>
                <w:lang w:val="fr-FR" w:eastAsia="ru-MD"/>
              </w:rPr>
              <w:t>Claude Monet, le peintre des couleurs</w:t>
            </w:r>
          </w:p>
          <w:p w:rsidR="006B5A58" w:rsidRPr="0062336F" w:rsidRDefault="006B5A58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5A58" w:rsidRDefault="006B5A58" w:rsidP="001F01B1">
            <w:pPr>
              <w:jc w:val="center"/>
              <w:rPr>
                <w:color w:val="000000"/>
                <w:lang w:val="fr-FR" w:eastAsia="ru-MD"/>
              </w:rPr>
            </w:pPr>
          </w:p>
          <w:p w:rsidR="006B5A58" w:rsidRPr="00D54B3E" w:rsidRDefault="006B5A58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ind w:right="-10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Vidéo / Observation / Explication</w:t>
            </w:r>
            <w:r>
              <w:rPr>
                <w:color w:val="000000"/>
                <w:lang w:val="fr-FR" w:eastAsia="ru-MD"/>
              </w:rPr>
              <w:t xml:space="preserve"> / Exercices à trous / </w:t>
            </w:r>
          </w:p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 xml:space="preserve">Lecture </w:t>
            </w:r>
            <w:r w:rsidRPr="00D54B3E">
              <w:rPr>
                <w:color w:val="000000"/>
                <w:lang w:val="fr-FR" w:eastAsia="ru-MD"/>
              </w:rPr>
              <w:t xml:space="preserve"> / Questions-Réponses / Activités contextuelles / Fiche de biographie / Desc</w:t>
            </w:r>
            <w:r>
              <w:rPr>
                <w:color w:val="000000"/>
                <w:lang w:val="fr-FR" w:eastAsia="ru-MD"/>
              </w:rPr>
              <w:t xml:space="preserve">ription / 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</w:p>
        </w:tc>
      </w:tr>
      <w:tr w:rsidR="006B5A58" w:rsidRPr="002216FB" w:rsidTr="00D317BE">
        <w:trPr>
          <w:trHeight w:val="1395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1.1; 1.4; 1.7;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3.2; 3.6; 3.14;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4.2; 4.4; 4.5.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1.3; 1.6; 1.9; 1.11;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3.8.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101.</w:t>
            </w:r>
            <w:r w:rsidRPr="00D54B3E">
              <w:rPr>
                <w:color w:val="000000"/>
                <w:lang w:val="fr-FR" w:eastAsia="ru-MD"/>
              </w:rPr>
              <w:t>Description du tableau „Deux femme de Tahiti”</w:t>
            </w:r>
          </w:p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eastAsia="ru-MD"/>
              </w:rPr>
              <w:t>102.</w:t>
            </w:r>
            <w:r w:rsidRPr="00D54B3E">
              <w:rPr>
                <w:color w:val="000000"/>
                <w:lang w:eastAsia="ru-MD"/>
              </w:rPr>
              <w:t>Le pont Mirabeau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ind w:right="-10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Observation / Analyse / Description / Grille d’appréciation / Fiches de présentation / Explication / Exercices de grammaire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</w:p>
        </w:tc>
      </w:tr>
      <w:tr w:rsidR="006B5A58" w:rsidRPr="002216FB" w:rsidTr="00D317BE">
        <w:trPr>
          <w:trHeight w:val="726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lastRenderedPageBreak/>
              <w:t>CS1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1.1; 1.4; 1.5; 1.11;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2.3; 2.8; 2.10;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3.4; 3.8;</w:t>
            </w:r>
          </w:p>
          <w:p w:rsidR="006B5A58" w:rsidRPr="00D54B3E" w:rsidRDefault="006B5A58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4.6; 4.8.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A58" w:rsidRPr="00D54B3E" w:rsidRDefault="006B5A58" w:rsidP="001F01B1">
            <w:pPr>
              <w:rPr>
                <w:b/>
                <w:bCs/>
                <w:i/>
                <w:iCs/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b/>
                <w:bCs/>
                <w:i/>
                <w:iCs/>
                <w:color w:val="000000"/>
                <w:lang w:val="fr-FR" w:eastAsia="ru-MD"/>
              </w:rPr>
            </w:pPr>
            <w:r>
              <w:rPr>
                <w:b/>
                <w:bCs/>
                <w:i/>
                <w:iCs/>
                <w:color w:val="000000"/>
                <w:lang w:val="fr-FR" w:eastAsia="ru-MD"/>
              </w:rPr>
              <w:t xml:space="preserve">103-104.Évaluation  </w:t>
            </w:r>
          </w:p>
          <w:p w:rsidR="006B5A58" w:rsidRPr="00D54B3E" w:rsidRDefault="006B5A58" w:rsidP="001F01B1">
            <w:pPr>
              <w:ind w:right="-100"/>
              <w:rPr>
                <w:color w:val="000000"/>
                <w:lang w:val="fr-FR" w:eastAsia="ru-MD"/>
              </w:rPr>
            </w:pPr>
            <w:r w:rsidRPr="0062336F">
              <w:rPr>
                <w:b/>
                <w:color w:val="000000"/>
                <w:lang w:val="fr-FR" w:eastAsia="ru-MD"/>
              </w:rPr>
              <w:t>Projet</w:t>
            </w:r>
            <w:r w:rsidRPr="00D54B3E">
              <w:rPr>
                <w:color w:val="000000"/>
                <w:lang w:val="fr-FR" w:eastAsia="ru-MD"/>
              </w:rPr>
              <w:t>: Réaliser un reportage audio ou vidéo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jc w:val="center"/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ind w:right="-10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Recherche / Analyse / Rédaction / Montage vidéo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5A58" w:rsidRPr="00D54B3E" w:rsidRDefault="006B5A58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883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1.2; 1.5; 1.8; 1.11;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3.3; 3.6; 3.8.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Unité 5</w:t>
            </w:r>
          </w:p>
          <w:p w:rsidR="00D317BE" w:rsidRPr="00D54B3E" w:rsidRDefault="00D317BE" w:rsidP="001F01B1">
            <w:pPr>
              <w:rPr>
                <w:b/>
                <w:bCs/>
                <w:i/>
                <w:iCs/>
                <w:color w:val="000000"/>
                <w:lang w:eastAsia="ru-MD"/>
              </w:rPr>
            </w:pPr>
            <w:r w:rsidRPr="00D54B3E">
              <w:rPr>
                <w:b/>
                <w:bCs/>
                <w:i/>
                <w:iCs/>
                <w:color w:val="000000"/>
                <w:lang w:eastAsia="ru-MD"/>
              </w:rPr>
              <w:t>Vivre ensemble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F10F18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 xml:space="preserve">105.La famille pour moi </w:t>
            </w:r>
          </w:p>
          <w:p w:rsidR="00D317BE" w:rsidRPr="00761AC9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106.</w:t>
            </w:r>
            <w:r w:rsidRPr="00761AC9">
              <w:rPr>
                <w:color w:val="000000"/>
                <w:lang w:val="fr-FR" w:eastAsia="ru-MD"/>
              </w:rPr>
              <w:t>La chaleur du foyer paternel</w:t>
            </w:r>
          </w:p>
          <w:p w:rsidR="00D317BE" w:rsidRPr="00F10F18" w:rsidRDefault="00D317BE" w:rsidP="001F01B1">
            <w:pPr>
              <w:rPr>
                <w:lang w:val="fr-FR" w:eastAsia="ru-MD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F10F18" w:rsidRDefault="00D317BE" w:rsidP="001F01B1">
            <w:pPr>
              <w:rPr>
                <w:lang w:val="fr-FR"/>
              </w:rPr>
            </w:pPr>
            <w:r w:rsidRPr="00D54B3E">
              <w:rPr>
                <w:color w:val="000000"/>
                <w:lang w:val="fr-FR" w:eastAsia="ru-MD"/>
              </w:rPr>
              <w:t>Lecture guidée / Questions-Réponses / Vrai-Faux / Texte lacunaire / Présentation orale / Observation / Explication / Exercices de grammaire / Choix multiple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632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1.5; 1.8; 1.11;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3.1; 3.6; 3.9;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4.1; 4.3.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761AC9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107.</w:t>
            </w:r>
            <w:r w:rsidRPr="00761AC9">
              <w:rPr>
                <w:color w:val="000000"/>
                <w:lang w:val="fr-FR" w:eastAsia="ru-MD"/>
              </w:rPr>
              <w:t>L’amour de ma mère</w:t>
            </w:r>
          </w:p>
          <w:p w:rsidR="00D317BE" w:rsidRPr="00761AC9" w:rsidRDefault="00D317BE" w:rsidP="001F01B1">
            <w:pPr>
              <w:rPr>
                <w:lang w:val="fr-FR" w:eastAsia="ru-MD"/>
              </w:rPr>
            </w:pPr>
            <w:r>
              <w:rPr>
                <w:lang w:val="fr-FR" w:eastAsia="ru-MD"/>
              </w:rPr>
              <w:t>108.</w:t>
            </w:r>
            <w:r w:rsidRPr="00761AC9">
              <w:rPr>
                <w:lang w:val="fr-FR" w:eastAsia="ru-MD"/>
              </w:rPr>
              <w:t>Les droits et les devoirs dans une famille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0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Travail avec les images / Lecture guidée / Questions-Réponses / Activités contextuelles / Infogr</w:t>
            </w:r>
            <w:r>
              <w:rPr>
                <w:color w:val="000000"/>
                <w:lang w:val="fr-FR" w:eastAsia="ru-MD"/>
              </w:rPr>
              <w:t>aphique / Ex.gramm.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414C40" w:rsidTr="00D317BE">
        <w:trPr>
          <w:trHeight w:val="498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1.5; 1.8; 1.10;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3.1; 3.6; 3.11.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761AC9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109.</w:t>
            </w:r>
            <w:r w:rsidRPr="00761AC9">
              <w:rPr>
                <w:color w:val="000000"/>
                <w:lang w:val="fr-FR" w:eastAsia="ru-MD"/>
              </w:rPr>
              <w:t>La demeure du héros</w:t>
            </w:r>
          </w:p>
          <w:p w:rsidR="00D317BE" w:rsidRPr="00761AC9" w:rsidRDefault="00D317BE" w:rsidP="001F01B1">
            <w:pPr>
              <w:rPr>
                <w:lang w:val="fr-FR" w:eastAsia="ru-MD"/>
              </w:rPr>
            </w:pPr>
            <w:r>
              <w:rPr>
                <w:b/>
                <w:bCs/>
                <w:i/>
                <w:iCs/>
                <w:color w:val="000000"/>
                <w:lang w:val="fr-FR" w:eastAsia="ru-MD"/>
              </w:rPr>
              <w:t>110.</w:t>
            </w:r>
            <w:r w:rsidRPr="00761AC9">
              <w:rPr>
                <w:b/>
                <w:bCs/>
                <w:i/>
                <w:iCs/>
                <w:color w:val="000000"/>
                <w:lang w:val="fr-FR" w:eastAsia="ru-MD"/>
              </w:rPr>
              <w:t>Evaluation écrite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761AC9" w:rsidRDefault="00D317BE" w:rsidP="001F01B1">
            <w:pPr>
              <w:jc w:val="center"/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761AC9" w:rsidRDefault="00D317BE" w:rsidP="001F01B1">
            <w:pPr>
              <w:ind w:right="-100"/>
              <w:rPr>
                <w:color w:val="000000"/>
                <w:lang w:val="fr-FR"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Travail avec les images / Étude du texte / Fiche de lecture</w:t>
            </w:r>
          </w:p>
          <w:p w:rsidR="00D317BE" w:rsidRPr="00976A1F" w:rsidRDefault="00D317BE" w:rsidP="001F01B1">
            <w:pPr>
              <w:rPr>
                <w:b/>
                <w:color w:val="000000"/>
                <w:lang w:val="fr-FR" w:eastAsia="ru-MD"/>
              </w:rPr>
            </w:pPr>
            <w:r w:rsidRPr="00976A1F">
              <w:rPr>
                <w:b/>
                <w:color w:val="000000"/>
                <w:lang w:eastAsia="ru-MD"/>
              </w:rPr>
              <w:t>Production écrite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564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1.1; 1.4; 1.8; 1.10;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3.2; 3.8; 3.10.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4.4; 4.9.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Default="00D317BE" w:rsidP="001F01B1">
            <w:pPr>
              <w:jc w:val="center"/>
              <w:rPr>
                <w:b/>
                <w:bCs/>
                <w:color w:val="000000"/>
                <w:lang w:eastAsia="ru-MD"/>
              </w:rPr>
            </w:pPr>
          </w:p>
          <w:p w:rsidR="00D317BE" w:rsidRPr="00D54B3E" w:rsidRDefault="00D317BE" w:rsidP="001F01B1">
            <w:pPr>
              <w:jc w:val="center"/>
              <w:rPr>
                <w:b/>
                <w:bCs/>
                <w:color w:val="000000"/>
                <w:lang w:eastAsia="ru-MD"/>
              </w:rPr>
            </w:pPr>
            <w:r w:rsidRPr="00D54B3E">
              <w:rPr>
                <w:b/>
                <w:bCs/>
                <w:color w:val="000000"/>
                <w:lang w:eastAsia="ru-MD"/>
              </w:rPr>
              <w:t>Unité 6</w:t>
            </w:r>
          </w:p>
          <w:p w:rsidR="00D317BE" w:rsidRPr="00D54B3E" w:rsidRDefault="00D317BE" w:rsidP="001F01B1">
            <w:pPr>
              <w:jc w:val="center"/>
              <w:rPr>
                <w:b/>
                <w:bCs/>
                <w:i/>
                <w:iCs/>
                <w:color w:val="000000"/>
                <w:lang w:eastAsia="ru-MD"/>
              </w:rPr>
            </w:pPr>
            <w:r w:rsidRPr="00D54B3E">
              <w:rPr>
                <w:b/>
                <w:bCs/>
                <w:i/>
                <w:iCs/>
                <w:color w:val="000000"/>
                <w:lang w:eastAsia="ru-MD"/>
              </w:rPr>
              <w:t>Connecté au monde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111.</w:t>
            </w:r>
            <w:r w:rsidRPr="00D54B3E">
              <w:rPr>
                <w:color w:val="000000"/>
                <w:lang w:val="fr-FR" w:eastAsia="ru-MD"/>
              </w:rPr>
              <w:t>A</w:t>
            </w:r>
            <w:r>
              <w:rPr>
                <w:color w:val="000000"/>
                <w:lang w:val="fr-FR" w:eastAsia="ru-MD"/>
              </w:rPr>
              <w:t>nalyse des évaluations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976A1F">
              <w:rPr>
                <w:color w:val="000000"/>
                <w:lang w:val="fr-FR" w:eastAsia="ru-MD"/>
              </w:rPr>
              <w:t>112.Tourisme connecté au monde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0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Observation / / Questions / Répo</w:t>
            </w:r>
            <w:r>
              <w:rPr>
                <w:color w:val="000000"/>
                <w:lang w:val="fr-FR" w:eastAsia="ru-MD"/>
              </w:rPr>
              <w:t>nses / Audition / Vrai / F/</w:t>
            </w:r>
            <w:r w:rsidRPr="00D54B3E">
              <w:rPr>
                <w:color w:val="000000"/>
                <w:lang w:val="fr-FR" w:eastAsia="ru-MD"/>
              </w:rPr>
              <w:t>Activités contextuel</w:t>
            </w:r>
            <w:r>
              <w:rPr>
                <w:color w:val="000000"/>
                <w:lang w:val="fr-FR" w:eastAsia="ru-MD"/>
              </w:rPr>
              <w:t>les /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1671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1.5; 1.6; 1.7; 1.10;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3.1; 3.6; 3.9;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4.2; 4.7.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1.2; 1.5; 1.7; 1.10;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2.4; 2.11;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3.3; 3.5; 3.7.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113.</w:t>
            </w:r>
            <w:r w:rsidRPr="00D54B3E">
              <w:rPr>
                <w:color w:val="000000"/>
                <w:lang w:val="fr-FR" w:eastAsia="ru-MD"/>
              </w:rPr>
              <w:t>Faire ses achats au Bon Marché</w:t>
            </w:r>
          </w:p>
          <w:p w:rsidR="00D317BE" w:rsidRPr="00D54B3E" w:rsidRDefault="00D317BE" w:rsidP="001F01B1">
            <w:pPr>
              <w:rPr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114.</w:t>
            </w:r>
            <w:r w:rsidRPr="00D54B3E">
              <w:rPr>
                <w:color w:val="000000"/>
                <w:lang w:val="fr-FR" w:eastAsia="ru-MD"/>
              </w:rPr>
              <w:t>La publicité et nos achats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Conversation / Lecture / / Fiches de travail</w:t>
            </w:r>
          </w:p>
          <w:p w:rsidR="00D317BE" w:rsidRPr="00D54B3E" w:rsidRDefault="00D317BE" w:rsidP="001F01B1">
            <w:pPr>
              <w:ind w:right="-100"/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 xml:space="preserve">Choix multiples / Description / </w:t>
            </w:r>
            <w:r>
              <w:rPr>
                <w:color w:val="000000"/>
                <w:lang w:val="fr-FR" w:eastAsia="ru-MD"/>
              </w:rPr>
              <w:t>/</w:t>
            </w:r>
            <w:r w:rsidRPr="00D54B3E">
              <w:rPr>
                <w:color w:val="000000"/>
                <w:lang w:val="fr-FR" w:eastAsia="ru-MD"/>
              </w:rPr>
              <w:t>Explication / Association / Affiche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717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1.2; 1.5; 1.11;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2.5;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3.1; 3.4;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4.3; 4.4.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val="fr-FR" w:eastAsia="ru-MD"/>
              </w:rPr>
            </w:pPr>
            <w:r>
              <w:rPr>
                <w:color w:val="000000"/>
                <w:lang w:val="fr-FR" w:eastAsia="ru-MD"/>
              </w:rPr>
              <w:t>115.Les Restos du cœur de Coluche</w:t>
            </w:r>
          </w:p>
          <w:p w:rsidR="00D317BE" w:rsidRPr="00F10F18" w:rsidRDefault="00D317BE" w:rsidP="001F01B1">
            <w:pPr>
              <w:rPr>
                <w:lang w:val="fr-FR"/>
              </w:rPr>
            </w:pPr>
            <w:r>
              <w:rPr>
                <w:color w:val="000000"/>
                <w:lang w:val="fr-FR" w:eastAsia="ru-MD"/>
              </w:rPr>
              <w:t>116.</w:t>
            </w:r>
            <w:r w:rsidRPr="00D54B3E">
              <w:rPr>
                <w:color w:val="000000"/>
                <w:lang w:eastAsia="ru-MD"/>
              </w:rPr>
              <w:t>Les collocations</w:t>
            </w:r>
          </w:p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F10F18" w:rsidRDefault="00D317BE" w:rsidP="001F01B1">
            <w:pPr>
              <w:ind w:right="-100"/>
              <w:rPr>
                <w:lang w:val="fr-FR"/>
              </w:rPr>
            </w:pPr>
            <w:r w:rsidRPr="00D54B3E">
              <w:rPr>
                <w:color w:val="000000"/>
                <w:lang w:val="fr-FR" w:eastAsia="ru-MD"/>
              </w:rPr>
              <w:t>Travail avec les images / Lecture / Choix multiples / Observation / Association / Comparaison // Argumentation</w:t>
            </w:r>
            <w:r>
              <w:rPr>
                <w:color w:val="000000"/>
                <w:lang w:val="fr-FR" w:eastAsia="ru-MD"/>
              </w:rPr>
              <w:t>/</w:t>
            </w:r>
            <w:r w:rsidRPr="00D54B3E">
              <w:rPr>
                <w:color w:val="000000"/>
                <w:lang w:val="fr-FR" w:eastAsia="ru-MD"/>
              </w:rPr>
              <w:t xml:space="preserve"> Exercices de grammaire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2216FB" w:rsidTr="00D317BE">
        <w:trPr>
          <w:trHeight w:val="735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CS1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1.2; 1.5; 1.8; 1.10;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3.1; 3.11; 3.14;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4.5; 4.7.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466E14" w:rsidRDefault="00D317BE" w:rsidP="001F01B1">
            <w:pPr>
              <w:rPr>
                <w:color w:val="000000"/>
                <w:lang w:val="fr-FR" w:eastAsia="ru-MD"/>
              </w:rPr>
            </w:pPr>
            <w:r w:rsidRPr="00466E14">
              <w:rPr>
                <w:color w:val="000000"/>
                <w:lang w:val="fr-FR" w:eastAsia="ru-MD"/>
              </w:rPr>
              <w:t xml:space="preserve"> 117.L’abbé Pierre</w:t>
            </w:r>
          </w:p>
          <w:p w:rsidR="00D317BE" w:rsidRPr="00466E14" w:rsidRDefault="00D317BE" w:rsidP="001F01B1">
            <w:pPr>
              <w:rPr>
                <w:color w:val="000000"/>
                <w:lang w:val="fr-FR" w:eastAsia="ru-MD"/>
              </w:rPr>
            </w:pPr>
            <w:r w:rsidRPr="00466E14">
              <w:rPr>
                <w:color w:val="000000"/>
                <w:lang w:val="fr-FR" w:eastAsia="ru-MD"/>
              </w:rPr>
              <w:t>118.Ils s’engagent pour les autres</w:t>
            </w:r>
          </w:p>
          <w:p w:rsidR="00D317BE" w:rsidRPr="00466E14" w:rsidRDefault="00D317BE" w:rsidP="001F01B1">
            <w:pPr>
              <w:rPr>
                <w:color w:val="000000"/>
                <w:lang w:val="fr-FR" w:eastAsia="ru-MD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  <w:r w:rsidRPr="00D54B3E">
              <w:rPr>
                <w:color w:val="000000"/>
                <w:lang w:val="fr-FR" w:eastAsia="ru-MD"/>
              </w:rPr>
              <w:t>Lecture guidée / Questions / Réponses / Activités contextuelles / Plan d’idées / Médiation orale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val="fr-FR" w:eastAsia="ru-MD"/>
              </w:rPr>
            </w:pPr>
          </w:p>
        </w:tc>
      </w:tr>
      <w:tr w:rsidR="00D317BE" w:rsidRPr="00D54B3E" w:rsidTr="00D317BE">
        <w:trPr>
          <w:trHeight w:val="474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CS2</w:t>
            </w:r>
          </w:p>
          <w:p w:rsidR="00D317B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CS3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CS4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2.3; 2.8; 2.9;</w:t>
            </w:r>
          </w:p>
          <w:p w:rsidR="00D317BE" w:rsidRDefault="00D317BE" w:rsidP="001F01B1">
            <w:pPr>
              <w:rPr>
                <w:color w:val="000000"/>
                <w:lang w:eastAsia="ru-MD"/>
              </w:rPr>
            </w:pPr>
            <w:r w:rsidRPr="00D54B3E">
              <w:rPr>
                <w:color w:val="000000"/>
                <w:lang w:eastAsia="ru-MD"/>
              </w:rPr>
              <w:t>3.2; 3.4; 3.6.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4.4,4.7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7BE" w:rsidRPr="00D54B3E" w:rsidRDefault="00D317BE" w:rsidP="001F01B1">
            <w:pPr>
              <w:rPr>
                <w:b/>
                <w:bCs/>
                <w:i/>
                <w:iCs/>
                <w:color w:val="000000"/>
                <w:lang w:eastAsia="ru-MD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466E14" w:rsidRDefault="00D317BE" w:rsidP="001F01B1">
            <w:pPr>
              <w:rPr>
                <w:bCs/>
                <w:iCs/>
                <w:color w:val="000000"/>
                <w:lang w:val="fr-FR" w:eastAsia="ru-MD"/>
              </w:rPr>
            </w:pPr>
            <w:r>
              <w:rPr>
                <w:bCs/>
                <w:iCs/>
                <w:color w:val="000000"/>
                <w:lang w:val="fr-FR" w:eastAsia="ru-MD"/>
              </w:rPr>
              <w:t>119.</w:t>
            </w:r>
            <w:r w:rsidRPr="00466E14">
              <w:rPr>
                <w:bCs/>
                <w:iCs/>
                <w:color w:val="000000"/>
                <w:lang w:val="fr-FR" w:eastAsia="ru-MD"/>
              </w:rPr>
              <w:t>Leçon de synthèse</w:t>
            </w:r>
          </w:p>
          <w:p w:rsidR="00D317BE" w:rsidRPr="00466E14" w:rsidRDefault="00D317BE" w:rsidP="001F01B1">
            <w:pPr>
              <w:rPr>
                <w:b/>
                <w:bCs/>
                <w:i/>
                <w:iCs/>
                <w:color w:val="000000"/>
                <w:lang w:val="fr-FR" w:eastAsia="ru-MD"/>
              </w:rPr>
            </w:pPr>
            <w:r>
              <w:rPr>
                <w:b/>
                <w:bCs/>
                <w:i/>
                <w:iCs/>
                <w:color w:val="000000"/>
                <w:lang w:val="fr-FR" w:eastAsia="ru-MD"/>
              </w:rPr>
              <w:t>120.</w:t>
            </w:r>
            <w:r w:rsidRPr="00466E14">
              <w:rPr>
                <w:b/>
                <w:bCs/>
                <w:i/>
                <w:iCs/>
                <w:color w:val="000000"/>
                <w:lang w:val="fr-FR" w:eastAsia="ru-MD"/>
              </w:rPr>
              <w:t>Évaluation  orale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jc w:val="center"/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Pr="00D54B3E" w:rsidRDefault="00D317BE" w:rsidP="001F01B1">
            <w:pPr>
              <w:ind w:right="-100"/>
              <w:rPr>
                <w:color w:val="000000"/>
                <w:lang w:eastAsia="ru-MD"/>
              </w:rPr>
            </w:pPr>
          </w:p>
        </w:tc>
        <w:tc>
          <w:tcPr>
            <w:tcW w:w="4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 xml:space="preserve">Discours dirigé </w:t>
            </w: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  <w:r>
              <w:rPr>
                <w:color w:val="000000"/>
                <w:lang w:eastAsia="ru-MD"/>
              </w:rPr>
              <w:t>Expression orale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17BE" w:rsidRDefault="00D317BE" w:rsidP="001F01B1">
            <w:pPr>
              <w:rPr>
                <w:color w:val="000000"/>
                <w:lang w:eastAsia="ru-MD"/>
              </w:rPr>
            </w:pPr>
          </w:p>
          <w:p w:rsidR="00D317BE" w:rsidRDefault="00D317BE" w:rsidP="001F01B1">
            <w:pPr>
              <w:rPr>
                <w:color w:val="000000"/>
                <w:lang w:eastAsia="ru-MD"/>
              </w:rPr>
            </w:pPr>
          </w:p>
          <w:p w:rsidR="00D317BE" w:rsidRPr="00D54B3E" w:rsidRDefault="00D317BE" w:rsidP="001F01B1">
            <w:pPr>
              <w:rPr>
                <w:color w:val="000000"/>
                <w:lang w:eastAsia="ru-MD"/>
              </w:rPr>
            </w:pPr>
          </w:p>
        </w:tc>
      </w:tr>
    </w:tbl>
    <w:p w:rsidR="00D317BE" w:rsidRPr="006B5A58" w:rsidRDefault="00D317BE" w:rsidP="00D317BE">
      <w:pPr>
        <w:rPr>
          <w:color w:val="000000"/>
          <w:lang w:val="fr-FR" w:eastAsia="ru-MD"/>
        </w:rPr>
      </w:pPr>
      <w:r w:rsidRPr="00D54B3E">
        <w:rPr>
          <w:color w:val="000000"/>
          <w:lang w:val="fr-FR" w:eastAsia="ru-MD"/>
        </w:rPr>
        <w:t> </w:t>
      </w:r>
      <w:r w:rsidR="006B5A58">
        <w:rPr>
          <w:color w:val="000000"/>
          <w:lang w:val="fr-FR" w:eastAsia="ru-MD"/>
        </w:rPr>
        <w:t xml:space="preserve">                                                                                                                                       </w:t>
      </w:r>
      <w:r w:rsidRPr="00540C00">
        <w:rPr>
          <w:b/>
          <w:color w:val="000000"/>
          <w:lang w:val="fr-FR" w:eastAsia="ru-MD"/>
        </w:rPr>
        <w:t>Total 120h</w:t>
      </w:r>
    </w:p>
    <w:p w:rsidR="001C1605" w:rsidRPr="003E5A2D" w:rsidRDefault="001C1605" w:rsidP="001C1605">
      <w:pPr>
        <w:jc w:val="center"/>
        <w:rPr>
          <w:b/>
          <w:sz w:val="24"/>
          <w:szCs w:val="24"/>
          <w:lang w:val="pt-BR"/>
        </w:rPr>
      </w:pPr>
    </w:p>
    <w:p w:rsidR="001C1605" w:rsidRPr="003E5A2D" w:rsidRDefault="001C1605" w:rsidP="001C1605">
      <w:pPr>
        <w:jc w:val="center"/>
        <w:rPr>
          <w:b/>
          <w:sz w:val="24"/>
          <w:szCs w:val="24"/>
          <w:lang w:val="pt-BR"/>
        </w:rPr>
      </w:pPr>
    </w:p>
    <w:p w:rsidR="001C1605" w:rsidRPr="003E5A2D" w:rsidRDefault="001C1605" w:rsidP="001C1605">
      <w:pPr>
        <w:jc w:val="center"/>
        <w:rPr>
          <w:b/>
          <w:sz w:val="24"/>
          <w:szCs w:val="24"/>
          <w:lang w:val="pt-BR"/>
        </w:rPr>
      </w:pPr>
    </w:p>
    <w:p w:rsidR="00185B5A" w:rsidRDefault="00185B5A">
      <w:pPr>
        <w:pBdr>
          <w:top w:val="nil"/>
          <w:left w:val="nil"/>
          <w:bottom w:val="nil"/>
          <w:right w:val="nil"/>
          <w:between w:val="nil"/>
        </w:pBdr>
        <w:spacing w:before="253"/>
        <w:rPr>
          <w:color w:val="000000"/>
          <w:sz w:val="24"/>
          <w:szCs w:val="24"/>
        </w:rPr>
      </w:pPr>
      <w:bookmarkStart w:id="1" w:name="_GoBack"/>
      <w:bookmarkEnd w:id="1"/>
    </w:p>
    <w:sectPr w:rsidR="00185B5A" w:rsidSect="00D32274">
      <w:pgSz w:w="16840" w:h="11910" w:orient="landscape"/>
      <w:pgMar w:top="562" w:right="538" w:bottom="426" w:left="709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  <w:embedRegular r:id="rId1" w:fontKey="{3F9793B8-7479-4FDA-A686-343305723AE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C4C7E9CF-2BC4-4E9C-B4B2-E5C4E14EFE16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8661F96E-F3C0-4B82-A1B9-E091D3A6FC05}"/>
  </w:font>
  <w:font w:name="Liberation Sans">
    <w:altName w:val="Arial"/>
    <w:charset w:val="01"/>
    <w:family w:val="roman"/>
    <w:pitch w:val="variable"/>
  </w:font>
  <w:font w:name="Noto Sans CJK SC">
    <w:charset w:val="80"/>
    <w:family w:val="swiss"/>
    <w:pitch w:val="variable"/>
    <w:sig w:usb0="30000083" w:usb1="2BDF3C10" w:usb2="00000016" w:usb3="00000000" w:csb0="002E0107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auto"/>
    <w:pitch w:val="default"/>
  </w:font>
  <w:font w:name="Noto Serif CJK SC">
    <w:altName w:val="MS Mincho"/>
    <w:charset w:val="80"/>
    <w:family w:val="roman"/>
    <w:pitch w:val="variable"/>
    <w:sig w:usb0="00000000" w:usb1="2BDF3C10" w:usb2="00000016" w:usb3="00000000" w:csb0="002E010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C2EC333D-1BF0-4C17-A67A-5FDD33B4B874}"/>
    <w:embedBold r:id="rId5" w:fontKey="{13177A45-E92F-4A4D-A6E2-133918E983D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92D50"/>
    <w:multiLevelType w:val="multilevel"/>
    <w:tmpl w:val="487292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61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sz w:val="24"/>
      </w:rPr>
    </w:lvl>
  </w:abstractNum>
  <w:abstractNum w:abstractNumId="1">
    <w:nsid w:val="0EAF7C6D"/>
    <w:multiLevelType w:val="multilevel"/>
    <w:tmpl w:val="80FE2268"/>
    <w:lvl w:ilvl="0">
      <w:start w:val="2"/>
      <w:numFmt w:val="decimal"/>
      <w:lvlText w:val="%1"/>
      <w:lvlJc w:val="left"/>
      <w:pPr>
        <w:ind w:left="105" w:hanging="464"/>
      </w:pPr>
    </w:lvl>
    <w:lvl w:ilvl="1">
      <w:start w:val="1"/>
      <w:numFmt w:val="decimal"/>
      <w:lvlText w:val="%1.%2."/>
      <w:lvlJc w:val="left"/>
      <w:pPr>
        <w:ind w:left="105" w:hanging="464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036" w:hanging="464"/>
      </w:pPr>
    </w:lvl>
    <w:lvl w:ilvl="3">
      <w:numFmt w:val="bullet"/>
      <w:lvlText w:val="•"/>
      <w:lvlJc w:val="left"/>
      <w:pPr>
        <w:ind w:left="3004" w:hanging="464"/>
      </w:pPr>
    </w:lvl>
    <w:lvl w:ilvl="4">
      <w:numFmt w:val="bullet"/>
      <w:lvlText w:val="•"/>
      <w:lvlJc w:val="left"/>
      <w:pPr>
        <w:ind w:left="3972" w:hanging="464"/>
      </w:pPr>
    </w:lvl>
    <w:lvl w:ilvl="5">
      <w:numFmt w:val="bullet"/>
      <w:lvlText w:val="•"/>
      <w:lvlJc w:val="left"/>
      <w:pPr>
        <w:ind w:left="4940" w:hanging="464"/>
      </w:pPr>
    </w:lvl>
    <w:lvl w:ilvl="6">
      <w:numFmt w:val="bullet"/>
      <w:lvlText w:val="•"/>
      <w:lvlJc w:val="left"/>
      <w:pPr>
        <w:ind w:left="5908" w:hanging="464"/>
      </w:pPr>
    </w:lvl>
    <w:lvl w:ilvl="7">
      <w:numFmt w:val="bullet"/>
      <w:lvlText w:val="•"/>
      <w:lvlJc w:val="left"/>
      <w:pPr>
        <w:ind w:left="6876" w:hanging="464"/>
      </w:pPr>
    </w:lvl>
    <w:lvl w:ilvl="8">
      <w:numFmt w:val="bullet"/>
      <w:lvlText w:val="•"/>
      <w:lvlJc w:val="left"/>
      <w:pPr>
        <w:ind w:left="7844" w:hanging="464"/>
      </w:pPr>
    </w:lvl>
  </w:abstractNum>
  <w:abstractNum w:abstractNumId="2">
    <w:nsid w:val="186F7CF3"/>
    <w:multiLevelType w:val="hybridMultilevel"/>
    <w:tmpl w:val="A33A75AC"/>
    <w:lvl w:ilvl="0" w:tplc="D8DCFF2A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ED2E54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C9E775A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FA44066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D14CAB8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7E07ADC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242E3E6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DA4176E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A8E83B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20947357"/>
    <w:multiLevelType w:val="multilevel"/>
    <w:tmpl w:val="628629D0"/>
    <w:lvl w:ilvl="0">
      <w:start w:val="1"/>
      <w:numFmt w:val="decimal"/>
      <w:lvlText w:val="%1"/>
      <w:lvlJc w:val="left"/>
      <w:pPr>
        <w:ind w:left="511" w:hanging="406"/>
      </w:pPr>
    </w:lvl>
    <w:lvl w:ilvl="1">
      <w:start w:val="1"/>
      <w:numFmt w:val="decimal"/>
      <w:lvlText w:val="%1.%2."/>
      <w:lvlJc w:val="left"/>
      <w:pPr>
        <w:ind w:left="511" w:hanging="406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372" w:hanging="406"/>
      </w:pPr>
    </w:lvl>
    <w:lvl w:ilvl="3">
      <w:numFmt w:val="bullet"/>
      <w:lvlText w:val="•"/>
      <w:lvlJc w:val="left"/>
      <w:pPr>
        <w:ind w:left="3298" w:hanging="406"/>
      </w:pPr>
    </w:lvl>
    <w:lvl w:ilvl="4">
      <w:numFmt w:val="bullet"/>
      <w:lvlText w:val="•"/>
      <w:lvlJc w:val="left"/>
      <w:pPr>
        <w:ind w:left="4224" w:hanging="406"/>
      </w:pPr>
    </w:lvl>
    <w:lvl w:ilvl="5">
      <w:numFmt w:val="bullet"/>
      <w:lvlText w:val="•"/>
      <w:lvlJc w:val="left"/>
      <w:pPr>
        <w:ind w:left="5150" w:hanging="406"/>
      </w:pPr>
    </w:lvl>
    <w:lvl w:ilvl="6">
      <w:numFmt w:val="bullet"/>
      <w:lvlText w:val="•"/>
      <w:lvlJc w:val="left"/>
      <w:pPr>
        <w:ind w:left="6076" w:hanging="406"/>
      </w:pPr>
    </w:lvl>
    <w:lvl w:ilvl="7">
      <w:numFmt w:val="bullet"/>
      <w:lvlText w:val="•"/>
      <w:lvlJc w:val="left"/>
      <w:pPr>
        <w:ind w:left="7002" w:hanging="406"/>
      </w:pPr>
    </w:lvl>
    <w:lvl w:ilvl="8">
      <w:numFmt w:val="bullet"/>
      <w:lvlText w:val="•"/>
      <w:lvlJc w:val="left"/>
      <w:pPr>
        <w:ind w:left="7928" w:hanging="406"/>
      </w:pPr>
    </w:lvl>
  </w:abstractNum>
  <w:abstractNum w:abstractNumId="4">
    <w:nsid w:val="254634B2"/>
    <w:multiLevelType w:val="hybridMultilevel"/>
    <w:tmpl w:val="8BDCF984"/>
    <w:lvl w:ilvl="0" w:tplc="041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5">
    <w:nsid w:val="339C2889"/>
    <w:multiLevelType w:val="multilevel"/>
    <w:tmpl w:val="790E8BCC"/>
    <w:lvl w:ilvl="0">
      <w:start w:val="1"/>
      <w:numFmt w:val="decimal"/>
      <w:lvlText w:val="%1."/>
      <w:lvlJc w:val="left"/>
      <w:pPr>
        <w:ind w:left="720" w:hanging="360"/>
      </w:pPr>
      <w:rPr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33FE6433"/>
    <w:multiLevelType w:val="hybridMultilevel"/>
    <w:tmpl w:val="8DBE2EDA"/>
    <w:lvl w:ilvl="0" w:tplc="A8BC9D06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604F81E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CE257AC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392973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8A6CD9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CEA325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1F8A246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13C486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7048E9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351E0943"/>
    <w:multiLevelType w:val="multilevel"/>
    <w:tmpl w:val="21D409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sz w:val="24"/>
      </w:rPr>
    </w:lvl>
  </w:abstractNum>
  <w:abstractNum w:abstractNumId="8">
    <w:nsid w:val="426856D2"/>
    <w:multiLevelType w:val="multilevel"/>
    <w:tmpl w:val="07B643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sz w:val="24"/>
      </w:rPr>
    </w:lvl>
  </w:abstractNum>
  <w:abstractNum w:abstractNumId="9">
    <w:nsid w:val="42E76C0C"/>
    <w:multiLevelType w:val="multilevel"/>
    <w:tmpl w:val="AF0AC74A"/>
    <w:lvl w:ilvl="0">
      <w:start w:val="4"/>
      <w:numFmt w:val="decimal"/>
      <w:lvlText w:val="%1"/>
      <w:lvlJc w:val="left"/>
      <w:pPr>
        <w:ind w:left="105" w:hanging="449"/>
      </w:pPr>
    </w:lvl>
    <w:lvl w:ilvl="1">
      <w:start w:val="1"/>
      <w:numFmt w:val="decimal"/>
      <w:lvlText w:val="%1.%2."/>
      <w:lvlJc w:val="left"/>
      <w:pPr>
        <w:ind w:left="105" w:hanging="449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036" w:hanging="449"/>
      </w:pPr>
    </w:lvl>
    <w:lvl w:ilvl="3">
      <w:numFmt w:val="bullet"/>
      <w:lvlText w:val="•"/>
      <w:lvlJc w:val="left"/>
      <w:pPr>
        <w:ind w:left="3004" w:hanging="449"/>
      </w:pPr>
    </w:lvl>
    <w:lvl w:ilvl="4">
      <w:numFmt w:val="bullet"/>
      <w:lvlText w:val="•"/>
      <w:lvlJc w:val="left"/>
      <w:pPr>
        <w:ind w:left="3972" w:hanging="449"/>
      </w:pPr>
    </w:lvl>
    <w:lvl w:ilvl="5">
      <w:numFmt w:val="bullet"/>
      <w:lvlText w:val="•"/>
      <w:lvlJc w:val="left"/>
      <w:pPr>
        <w:ind w:left="4940" w:hanging="449"/>
      </w:pPr>
    </w:lvl>
    <w:lvl w:ilvl="6">
      <w:numFmt w:val="bullet"/>
      <w:lvlText w:val="•"/>
      <w:lvlJc w:val="left"/>
      <w:pPr>
        <w:ind w:left="5908" w:hanging="449"/>
      </w:pPr>
    </w:lvl>
    <w:lvl w:ilvl="7">
      <w:numFmt w:val="bullet"/>
      <w:lvlText w:val="•"/>
      <w:lvlJc w:val="left"/>
      <w:pPr>
        <w:ind w:left="6876" w:hanging="449"/>
      </w:pPr>
    </w:lvl>
    <w:lvl w:ilvl="8">
      <w:numFmt w:val="bullet"/>
      <w:lvlText w:val="•"/>
      <w:lvlJc w:val="left"/>
      <w:pPr>
        <w:ind w:left="7844" w:hanging="449"/>
      </w:pPr>
    </w:lvl>
  </w:abstractNum>
  <w:abstractNum w:abstractNumId="10">
    <w:nsid w:val="47541B69"/>
    <w:multiLevelType w:val="hybridMultilevel"/>
    <w:tmpl w:val="1690E338"/>
    <w:lvl w:ilvl="0" w:tplc="5A4A2238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F32AE1C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320601C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5B2B2F8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BFA0E1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6F01C36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826812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2144EEA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A304CE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>
    <w:nsid w:val="707E5C1B"/>
    <w:multiLevelType w:val="multilevel"/>
    <w:tmpl w:val="5DA2786E"/>
    <w:lvl w:ilvl="0">
      <w:start w:val="3"/>
      <w:numFmt w:val="decimal"/>
      <w:lvlText w:val="%1"/>
      <w:lvlJc w:val="left"/>
      <w:pPr>
        <w:ind w:left="105" w:hanging="428"/>
      </w:pPr>
    </w:lvl>
    <w:lvl w:ilvl="1">
      <w:start w:val="1"/>
      <w:numFmt w:val="decimal"/>
      <w:lvlText w:val="%1.%2."/>
      <w:lvlJc w:val="left"/>
      <w:pPr>
        <w:ind w:left="105" w:hanging="42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036" w:hanging="428"/>
      </w:pPr>
    </w:lvl>
    <w:lvl w:ilvl="3">
      <w:numFmt w:val="bullet"/>
      <w:lvlText w:val="•"/>
      <w:lvlJc w:val="left"/>
      <w:pPr>
        <w:ind w:left="3004" w:hanging="428"/>
      </w:pPr>
    </w:lvl>
    <w:lvl w:ilvl="4">
      <w:numFmt w:val="bullet"/>
      <w:lvlText w:val="•"/>
      <w:lvlJc w:val="left"/>
      <w:pPr>
        <w:ind w:left="3972" w:hanging="428"/>
      </w:pPr>
    </w:lvl>
    <w:lvl w:ilvl="5">
      <w:numFmt w:val="bullet"/>
      <w:lvlText w:val="•"/>
      <w:lvlJc w:val="left"/>
      <w:pPr>
        <w:ind w:left="4940" w:hanging="428"/>
      </w:pPr>
    </w:lvl>
    <w:lvl w:ilvl="6">
      <w:numFmt w:val="bullet"/>
      <w:lvlText w:val="•"/>
      <w:lvlJc w:val="left"/>
      <w:pPr>
        <w:ind w:left="5908" w:hanging="428"/>
      </w:pPr>
    </w:lvl>
    <w:lvl w:ilvl="7">
      <w:numFmt w:val="bullet"/>
      <w:lvlText w:val="•"/>
      <w:lvlJc w:val="left"/>
      <w:pPr>
        <w:ind w:left="6876" w:hanging="427"/>
      </w:pPr>
    </w:lvl>
    <w:lvl w:ilvl="8">
      <w:numFmt w:val="bullet"/>
      <w:lvlText w:val="•"/>
      <w:lvlJc w:val="left"/>
      <w:pPr>
        <w:ind w:left="7844" w:hanging="428"/>
      </w:pPr>
    </w:lvl>
  </w:abstractNum>
  <w:abstractNum w:abstractNumId="12">
    <w:nsid w:val="78A93D8E"/>
    <w:multiLevelType w:val="multilevel"/>
    <w:tmpl w:val="73C4A4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sz w:val="24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3"/>
  </w:num>
  <w:num w:numId="5">
    <w:abstractNumId w:val="5"/>
  </w:num>
  <w:num w:numId="6">
    <w:abstractNumId w:val="12"/>
  </w:num>
  <w:num w:numId="7">
    <w:abstractNumId w:val="8"/>
  </w:num>
  <w:num w:numId="8">
    <w:abstractNumId w:val="0"/>
  </w:num>
  <w:num w:numId="9">
    <w:abstractNumId w:val="7"/>
  </w:num>
  <w:num w:numId="10">
    <w:abstractNumId w:val="10"/>
  </w:num>
  <w:num w:numId="11">
    <w:abstractNumId w:val="6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5BC"/>
    <w:rsid w:val="00022DCE"/>
    <w:rsid w:val="00185B5A"/>
    <w:rsid w:val="001C1605"/>
    <w:rsid w:val="001C3C9F"/>
    <w:rsid w:val="001E3220"/>
    <w:rsid w:val="001F01B1"/>
    <w:rsid w:val="001F27A4"/>
    <w:rsid w:val="0032735E"/>
    <w:rsid w:val="004041D1"/>
    <w:rsid w:val="004F4006"/>
    <w:rsid w:val="005219BD"/>
    <w:rsid w:val="0052605F"/>
    <w:rsid w:val="005B60D2"/>
    <w:rsid w:val="00682D83"/>
    <w:rsid w:val="006A3D10"/>
    <w:rsid w:val="006B5A58"/>
    <w:rsid w:val="00846DF5"/>
    <w:rsid w:val="008B66EB"/>
    <w:rsid w:val="00981F84"/>
    <w:rsid w:val="00A8788A"/>
    <w:rsid w:val="00B10652"/>
    <w:rsid w:val="00BD1545"/>
    <w:rsid w:val="00C715BC"/>
    <w:rsid w:val="00C74207"/>
    <w:rsid w:val="00C84EF8"/>
    <w:rsid w:val="00CB2545"/>
    <w:rsid w:val="00D317BE"/>
    <w:rsid w:val="00D32274"/>
    <w:rsid w:val="00DD6DF3"/>
    <w:rsid w:val="00E4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o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ind w:left="153"/>
      <w:outlineLvl w:val="0"/>
    </w:pPr>
    <w:rPr>
      <w:b/>
      <w:bCs/>
      <w:sz w:val="24"/>
      <w:szCs w:val="24"/>
    </w:rPr>
  </w:style>
  <w:style w:type="paragraph" w:styleId="Titlu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pPr>
      <w:ind w:left="1079" w:right="1077"/>
      <w:jc w:val="center"/>
    </w:pPr>
    <w:rPr>
      <w:b/>
      <w:bCs/>
      <w:sz w:val="28"/>
      <w:szCs w:val="28"/>
    </w:rPr>
  </w:style>
  <w:style w:type="paragraph" w:styleId="Corptext">
    <w:name w:val="Body Text"/>
    <w:basedOn w:val="Normal"/>
    <w:qFormat/>
    <w:pPr>
      <w:spacing w:before="2"/>
      <w:ind w:left="581"/>
    </w:pPr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spacing w:before="129"/>
      <w:ind w:left="581" w:right="153" w:hanging="286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itlu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el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el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lTabel">
    <w:name w:val="Table Grid"/>
    <w:basedOn w:val="TabelNormal"/>
    <w:uiPriority w:val="39"/>
    <w:rsid w:val="00185B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Spacing1">
    <w:name w:val="No Spacing1"/>
    <w:rsid w:val="001E3220"/>
    <w:pPr>
      <w:widowControl/>
    </w:pPr>
    <w:rPr>
      <w:rFonts w:ascii="Calibri" w:hAnsi="Calibri"/>
      <w:lang w:val="en-US" w:eastAsia="en-US"/>
    </w:rPr>
  </w:style>
  <w:style w:type="paragraph" w:customStyle="1" w:styleId="Normal2">
    <w:name w:val="Normal2"/>
    <w:uiPriority w:val="99"/>
    <w:rsid w:val="001C1605"/>
    <w:pPr>
      <w:widowControl/>
    </w:pPr>
    <w:rPr>
      <w:sz w:val="24"/>
      <w:szCs w:val="24"/>
      <w:lang w:val="ru-RU"/>
    </w:rPr>
  </w:style>
  <w:style w:type="character" w:styleId="Hyperlink">
    <w:name w:val="Hyperlink"/>
    <w:rsid w:val="00D317BE"/>
    <w:rPr>
      <w:color w:val="000080"/>
      <w:u w:val="single"/>
    </w:rPr>
  </w:style>
  <w:style w:type="paragraph" w:customStyle="1" w:styleId="Heading">
    <w:name w:val="Heading"/>
    <w:basedOn w:val="Normal"/>
    <w:next w:val="Corptext"/>
    <w:qFormat/>
    <w:rsid w:val="00D317BE"/>
    <w:pPr>
      <w:keepNext/>
      <w:widowControl/>
      <w:suppressAutoHyphens/>
      <w:spacing w:before="240" w:after="120"/>
    </w:pPr>
    <w:rPr>
      <w:rFonts w:ascii="Liberation Sans" w:eastAsia="Noto Sans CJK SC" w:hAnsi="Liberation Sans" w:cs="Lohit Devanagari"/>
      <w:kern w:val="2"/>
      <w:sz w:val="28"/>
      <w:szCs w:val="28"/>
      <w:lang w:val="en-US" w:eastAsia="zh-CN" w:bidi="hi-IN"/>
    </w:rPr>
  </w:style>
  <w:style w:type="paragraph" w:styleId="List">
    <w:name w:val="List"/>
    <w:basedOn w:val="Corptext"/>
    <w:rsid w:val="00D317BE"/>
    <w:pPr>
      <w:widowControl/>
      <w:suppressAutoHyphens/>
      <w:spacing w:before="0" w:after="140" w:line="276" w:lineRule="auto"/>
      <w:ind w:left="0"/>
    </w:pPr>
    <w:rPr>
      <w:rFonts w:ascii="Liberation Serif" w:eastAsia="Noto Serif CJK SC" w:hAnsi="Liberation Serif" w:cs="Lohit Devanagari"/>
      <w:kern w:val="2"/>
      <w:lang w:val="en-US" w:eastAsia="zh-CN" w:bidi="hi-IN"/>
    </w:rPr>
  </w:style>
  <w:style w:type="paragraph" w:styleId="Legend">
    <w:name w:val="caption"/>
    <w:basedOn w:val="Normal"/>
    <w:qFormat/>
    <w:rsid w:val="00D317BE"/>
    <w:pPr>
      <w:widowControl/>
      <w:suppressLineNumbers/>
      <w:suppressAutoHyphens/>
      <w:spacing w:before="120" w:after="120"/>
    </w:pPr>
    <w:rPr>
      <w:rFonts w:ascii="Liberation Serif" w:eastAsia="Noto Serif CJK SC" w:hAnsi="Liberation Serif" w:cs="Lohit Devanagari"/>
      <w:i/>
      <w:iCs/>
      <w:kern w:val="2"/>
      <w:sz w:val="24"/>
      <w:szCs w:val="24"/>
      <w:lang w:val="en-US" w:eastAsia="zh-CN" w:bidi="hi-IN"/>
    </w:rPr>
  </w:style>
  <w:style w:type="paragraph" w:customStyle="1" w:styleId="Index">
    <w:name w:val="Index"/>
    <w:basedOn w:val="Normal"/>
    <w:qFormat/>
    <w:rsid w:val="00D317BE"/>
    <w:pPr>
      <w:widowControl/>
      <w:suppressLineNumbers/>
      <w:suppressAutoHyphens/>
    </w:pPr>
    <w:rPr>
      <w:rFonts w:ascii="Liberation Serif" w:eastAsia="Noto Serif CJK SC" w:hAnsi="Liberation Serif" w:cs="Lohit Devanagari"/>
      <w:kern w:val="2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Normal"/>
    <w:qFormat/>
    <w:rsid w:val="00D317BE"/>
    <w:pPr>
      <w:widowControl/>
      <w:suppressLineNumbers/>
      <w:suppressAutoHyphens/>
    </w:pPr>
    <w:rPr>
      <w:rFonts w:ascii="Liberation Serif" w:eastAsia="Noto Serif CJK SC" w:hAnsi="Liberation Serif" w:cs="Lohit Devanagari"/>
      <w:kern w:val="2"/>
      <w:sz w:val="24"/>
      <w:szCs w:val="24"/>
      <w:lang w:val="en-US" w:eastAsia="zh-CN" w:bidi="hi-IN"/>
    </w:rPr>
  </w:style>
  <w:style w:type="paragraph" w:customStyle="1" w:styleId="Normal1">
    <w:name w:val="Normal1"/>
    <w:rsid w:val="00022DCE"/>
    <w:pPr>
      <w:widowControl/>
      <w:spacing w:after="160" w:line="259" w:lineRule="auto"/>
    </w:pPr>
    <w:rPr>
      <w:rFonts w:ascii="Calibri" w:eastAsia="Calibri" w:hAnsi="Calibri" w:cs="Calibri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o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ind w:left="153"/>
      <w:outlineLvl w:val="0"/>
    </w:pPr>
    <w:rPr>
      <w:b/>
      <w:bCs/>
      <w:sz w:val="24"/>
      <w:szCs w:val="24"/>
    </w:rPr>
  </w:style>
  <w:style w:type="paragraph" w:styleId="Titlu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pPr>
      <w:ind w:left="1079" w:right="1077"/>
      <w:jc w:val="center"/>
    </w:pPr>
    <w:rPr>
      <w:b/>
      <w:bCs/>
      <w:sz w:val="28"/>
      <w:szCs w:val="28"/>
    </w:rPr>
  </w:style>
  <w:style w:type="paragraph" w:styleId="Corptext">
    <w:name w:val="Body Text"/>
    <w:basedOn w:val="Normal"/>
    <w:qFormat/>
    <w:pPr>
      <w:spacing w:before="2"/>
      <w:ind w:left="581"/>
    </w:pPr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spacing w:before="129"/>
      <w:ind w:left="581" w:right="153" w:hanging="286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itlu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el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elNormal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lTabel">
    <w:name w:val="Table Grid"/>
    <w:basedOn w:val="TabelNormal"/>
    <w:uiPriority w:val="39"/>
    <w:rsid w:val="00185B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Spacing1">
    <w:name w:val="No Spacing1"/>
    <w:rsid w:val="001E3220"/>
    <w:pPr>
      <w:widowControl/>
    </w:pPr>
    <w:rPr>
      <w:rFonts w:ascii="Calibri" w:hAnsi="Calibri"/>
      <w:lang w:val="en-US" w:eastAsia="en-US"/>
    </w:rPr>
  </w:style>
  <w:style w:type="paragraph" w:customStyle="1" w:styleId="Normal2">
    <w:name w:val="Normal2"/>
    <w:uiPriority w:val="99"/>
    <w:rsid w:val="001C1605"/>
    <w:pPr>
      <w:widowControl/>
    </w:pPr>
    <w:rPr>
      <w:sz w:val="24"/>
      <w:szCs w:val="24"/>
      <w:lang w:val="ru-RU"/>
    </w:rPr>
  </w:style>
  <w:style w:type="character" w:styleId="Hyperlink">
    <w:name w:val="Hyperlink"/>
    <w:rsid w:val="00D317BE"/>
    <w:rPr>
      <w:color w:val="000080"/>
      <w:u w:val="single"/>
    </w:rPr>
  </w:style>
  <w:style w:type="paragraph" w:customStyle="1" w:styleId="Heading">
    <w:name w:val="Heading"/>
    <w:basedOn w:val="Normal"/>
    <w:next w:val="Corptext"/>
    <w:qFormat/>
    <w:rsid w:val="00D317BE"/>
    <w:pPr>
      <w:keepNext/>
      <w:widowControl/>
      <w:suppressAutoHyphens/>
      <w:spacing w:before="240" w:after="120"/>
    </w:pPr>
    <w:rPr>
      <w:rFonts w:ascii="Liberation Sans" w:eastAsia="Noto Sans CJK SC" w:hAnsi="Liberation Sans" w:cs="Lohit Devanagari"/>
      <w:kern w:val="2"/>
      <w:sz w:val="28"/>
      <w:szCs w:val="28"/>
      <w:lang w:val="en-US" w:eastAsia="zh-CN" w:bidi="hi-IN"/>
    </w:rPr>
  </w:style>
  <w:style w:type="paragraph" w:styleId="List">
    <w:name w:val="List"/>
    <w:basedOn w:val="Corptext"/>
    <w:rsid w:val="00D317BE"/>
    <w:pPr>
      <w:widowControl/>
      <w:suppressAutoHyphens/>
      <w:spacing w:before="0" w:after="140" w:line="276" w:lineRule="auto"/>
      <w:ind w:left="0"/>
    </w:pPr>
    <w:rPr>
      <w:rFonts w:ascii="Liberation Serif" w:eastAsia="Noto Serif CJK SC" w:hAnsi="Liberation Serif" w:cs="Lohit Devanagari"/>
      <w:kern w:val="2"/>
      <w:lang w:val="en-US" w:eastAsia="zh-CN" w:bidi="hi-IN"/>
    </w:rPr>
  </w:style>
  <w:style w:type="paragraph" w:styleId="Legend">
    <w:name w:val="caption"/>
    <w:basedOn w:val="Normal"/>
    <w:qFormat/>
    <w:rsid w:val="00D317BE"/>
    <w:pPr>
      <w:widowControl/>
      <w:suppressLineNumbers/>
      <w:suppressAutoHyphens/>
      <w:spacing w:before="120" w:after="120"/>
    </w:pPr>
    <w:rPr>
      <w:rFonts w:ascii="Liberation Serif" w:eastAsia="Noto Serif CJK SC" w:hAnsi="Liberation Serif" w:cs="Lohit Devanagari"/>
      <w:i/>
      <w:iCs/>
      <w:kern w:val="2"/>
      <w:sz w:val="24"/>
      <w:szCs w:val="24"/>
      <w:lang w:val="en-US" w:eastAsia="zh-CN" w:bidi="hi-IN"/>
    </w:rPr>
  </w:style>
  <w:style w:type="paragraph" w:customStyle="1" w:styleId="Index">
    <w:name w:val="Index"/>
    <w:basedOn w:val="Normal"/>
    <w:qFormat/>
    <w:rsid w:val="00D317BE"/>
    <w:pPr>
      <w:widowControl/>
      <w:suppressLineNumbers/>
      <w:suppressAutoHyphens/>
    </w:pPr>
    <w:rPr>
      <w:rFonts w:ascii="Liberation Serif" w:eastAsia="Noto Serif CJK SC" w:hAnsi="Liberation Serif" w:cs="Lohit Devanagari"/>
      <w:kern w:val="2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Normal"/>
    <w:qFormat/>
    <w:rsid w:val="00D317BE"/>
    <w:pPr>
      <w:widowControl/>
      <w:suppressLineNumbers/>
      <w:suppressAutoHyphens/>
    </w:pPr>
    <w:rPr>
      <w:rFonts w:ascii="Liberation Serif" w:eastAsia="Noto Serif CJK SC" w:hAnsi="Liberation Serif" w:cs="Lohit Devanagari"/>
      <w:kern w:val="2"/>
      <w:sz w:val="24"/>
      <w:szCs w:val="24"/>
      <w:lang w:val="en-US" w:eastAsia="zh-CN" w:bidi="hi-IN"/>
    </w:rPr>
  </w:style>
  <w:style w:type="paragraph" w:customStyle="1" w:styleId="Normal1">
    <w:name w:val="Normal1"/>
    <w:rsid w:val="00022DCE"/>
    <w:pPr>
      <w:widowControl/>
      <w:spacing w:after="160" w:line="259" w:lineRule="auto"/>
    </w:pPr>
    <w:rPr>
      <w:rFonts w:ascii="Calibri" w:eastAsia="Calibr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rtinique.org/node/53608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martinique.org/node/53608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U-DOGB4iVBM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youtube.com/watch?v=YBJLKkjag9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martinique.org/node/53608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HTQoKywlpItY60mV6XtNyi84ag==">CgMxLjAyDmguOGo4bnl5cWVrdW13OAByITExTHhzQVlkSlZKdGlsVEhEbDJsNTlOeFJqaDFXX0ttVw==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11</Pages>
  <Words>3532</Words>
  <Characters>20489</Characters>
  <Application>Microsoft Office Word</Application>
  <DocSecurity>0</DocSecurity>
  <Lines>170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Miska</cp:lastModifiedBy>
  <cp:revision>5</cp:revision>
  <dcterms:created xsi:type="dcterms:W3CDTF">2026-09-30T14:00:00Z</dcterms:created>
  <dcterms:modified xsi:type="dcterms:W3CDTF">2026-10-02T07:37:00Z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Office Word 2007</vt:lpwstr>
  </property>
</Properties>
</file>