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19BB0" w14:textId="77777777" w:rsidR="00C7240C" w:rsidRPr="00C7240C" w:rsidRDefault="00C7240C" w:rsidP="00C7240C">
      <w:pPr>
        <w:jc w:val="center"/>
        <w:rPr>
          <w:rFonts w:ascii="Times New Roman" w:hAnsi="Times New Roman" w:cs="Times New Roman"/>
          <w:b/>
          <w:bCs/>
          <w:color w:val="000000"/>
          <w:sz w:val="32"/>
          <w:szCs w:val="32"/>
          <w:lang w:val="it-IT"/>
        </w:rPr>
      </w:pPr>
      <w:r w:rsidRPr="00C7240C">
        <w:rPr>
          <w:rFonts w:ascii="Times New Roman" w:hAnsi="Times New Roman" w:cs="Times New Roman"/>
          <w:b/>
          <w:bCs/>
          <w:color w:val="000000"/>
          <w:szCs w:val="32"/>
          <w:lang w:val="it-IT"/>
        </w:rPr>
        <w:t> </w:t>
      </w:r>
      <w:r w:rsidRPr="00C7240C">
        <w:rPr>
          <w:rFonts w:ascii="Times New Roman" w:hAnsi="Times New Roman" w:cs="Times New Roman"/>
          <w:b/>
          <w:bCs/>
          <w:color w:val="000000"/>
          <w:sz w:val="32"/>
          <w:szCs w:val="32"/>
          <w:lang w:val="it-IT"/>
        </w:rPr>
        <w:t>MINISTERUL EDUCAȚIEI ȘI CERCETĂRII AL REPUBLICII MOLDOVA</w:t>
      </w:r>
    </w:p>
    <w:p w14:paraId="2CCE79DE" w14:textId="77777777" w:rsidR="00C7240C" w:rsidRPr="00C7240C" w:rsidRDefault="00C7240C" w:rsidP="00C7240C">
      <w:pPr>
        <w:spacing w:line="276" w:lineRule="auto"/>
        <w:ind w:right="-1140"/>
        <w:jc w:val="center"/>
        <w:rPr>
          <w:rFonts w:ascii="Times New Roman" w:hAnsi="Times New Roman" w:cs="Times New Roman"/>
          <w:sz w:val="24"/>
          <w:szCs w:val="24"/>
          <w:lang w:val="pt-BR"/>
        </w:rPr>
      </w:pPr>
      <w:r w:rsidRPr="00C7240C">
        <w:rPr>
          <w:rFonts w:ascii="Times New Roman" w:hAnsi="Times New Roman" w:cs="Times New Roman"/>
          <w:bCs/>
          <w:color w:val="000000"/>
          <w:sz w:val="24"/>
          <w:szCs w:val="24"/>
          <w:lang w:val="it-IT"/>
        </w:rPr>
        <w:t>IP Colegiul de Arte Plastice „Alexandru Plămădeală”</w:t>
      </w:r>
      <w:r w:rsidRPr="00C7240C">
        <w:rPr>
          <w:rFonts w:ascii="Times New Roman" w:hAnsi="Times New Roman" w:cs="Times New Roman"/>
          <w:sz w:val="24"/>
          <w:szCs w:val="24"/>
          <w:lang w:val="pt-BR"/>
        </w:rPr>
        <w:t xml:space="preserve"> </w:t>
      </w:r>
    </w:p>
    <w:p w14:paraId="35B58BE1" w14:textId="7C98A302" w:rsidR="00C7240C" w:rsidRPr="00C7240C" w:rsidRDefault="00C7240C" w:rsidP="00C7240C">
      <w:pPr>
        <w:spacing w:line="276" w:lineRule="auto"/>
        <w:ind w:right="-1140"/>
        <w:jc w:val="center"/>
        <w:rPr>
          <w:rFonts w:ascii="Times New Roman" w:hAnsi="Times New Roman" w:cs="Times New Roman"/>
          <w:sz w:val="24"/>
          <w:szCs w:val="24"/>
          <w:lang w:val="pt-BR"/>
        </w:rPr>
      </w:pPr>
      <w:r w:rsidRPr="00C7240C">
        <w:rPr>
          <w:rFonts w:ascii="Times New Roman" w:hAnsi="Times New Roman" w:cs="Times New Roman"/>
          <w:sz w:val="24"/>
          <w:szCs w:val="24"/>
          <w:lang w:val="pt-BR"/>
        </w:rPr>
        <w:t xml:space="preserve">Centrul de Excelență în Construcții </w:t>
      </w:r>
      <w:r w:rsidRPr="00C7240C">
        <w:rPr>
          <w:rFonts w:ascii="Times New Roman" w:hAnsi="Times New Roman" w:cs="Times New Roman"/>
          <w:sz w:val="24"/>
          <w:szCs w:val="24"/>
          <w:lang w:val="en-US"/>
        </w:rPr>
        <w:t>|</w:t>
      </w:r>
      <w:r w:rsidRPr="00C7240C">
        <w:rPr>
          <w:rFonts w:ascii="Times New Roman" w:hAnsi="Times New Roman" w:cs="Times New Roman"/>
          <w:sz w:val="24"/>
          <w:szCs w:val="24"/>
          <w:lang w:val="pt-BR"/>
        </w:rPr>
        <w:t xml:space="preserve"> Centrul de Excelență în Industria Ușoară</w:t>
      </w:r>
    </w:p>
    <w:p w14:paraId="10C40724" w14:textId="77777777" w:rsidR="00C7240C" w:rsidRPr="00C7240C" w:rsidRDefault="00C7240C" w:rsidP="00C7240C">
      <w:pPr>
        <w:pStyle w:val="Normal1"/>
        <w:spacing w:after="0"/>
        <w:jc w:val="right"/>
        <w:rPr>
          <w:rFonts w:ascii="Times New Roman" w:eastAsia="Cambria" w:hAnsi="Times New Roman" w:cs="Times New Roman"/>
          <w:b/>
          <w:bCs/>
          <w:lang w:val="en-US"/>
        </w:rPr>
      </w:pPr>
      <w:r w:rsidRPr="00C7240C">
        <w:rPr>
          <w:rFonts w:ascii="Times New Roman" w:hAnsi="Times New Roman" w:cs="Times New Roman"/>
          <w:lang w:val="it-IT"/>
        </w:rPr>
        <w:br/>
      </w:r>
      <w:r w:rsidRPr="00C7240C">
        <w:rPr>
          <w:rFonts w:ascii="Times New Roman" w:eastAsia="Cambria" w:hAnsi="Times New Roman" w:cs="Times New Roman"/>
          <w:b/>
          <w:bCs/>
          <w:lang w:val="en-US"/>
        </w:rPr>
        <w:t>Aprobat</w:t>
      </w:r>
    </w:p>
    <w:p w14:paraId="4B529FBB" w14:textId="77777777" w:rsidR="00C7240C" w:rsidRPr="00C7240C" w:rsidRDefault="00C7240C" w:rsidP="00C7240C">
      <w:pPr>
        <w:pStyle w:val="Normal1"/>
        <w:spacing w:after="0"/>
        <w:jc w:val="right"/>
        <w:rPr>
          <w:rFonts w:ascii="Times New Roman" w:eastAsia="Cambria" w:hAnsi="Times New Roman" w:cs="Times New Roman"/>
          <w:lang w:val="en-US"/>
        </w:rPr>
      </w:pPr>
      <w:r w:rsidRPr="00C7240C">
        <w:rPr>
          <w:rFonts w:ascii="Times New Roman" w:eastAsia="Cambria" w:hAnsi="Times New Roman" w:cs="Times New Roman"/>
          <w:b/>
          <w:bCs/>
          <w:lang w:val="en-US"/>
        </w:rPr>
        <w:t xml:space="preserve">                                          </w:t>
      </w:r>
      <w:r w:rsidRPr="00C7240C">
        <w:rPr>
          <w:rFonts w:ascii="Times New Roman" w:eastAsia="Cambria" w:hAnsi="Times New Roman" w:cs="Times New Roman"/>
          <w:b/>
          <w:bCs/>
          <w:lang w:val="en-US"/>
        </w:rPr>
        <w:tab/>
      </w:r>
      <w:r w:rsidRPr="00C7240C">
        <w:rPr>
          <w:rFonts w:ascii="Times New Roman" w:eastAsia="Cambria" w:hAnsi="Times New Roman" w:cs="Times New Roman"/>
          <w:lang w:val="en-US"/>
        </w:rPr>
        <w:t>Director adjunct pentru instruire și educație:</w:t>
      </w:r>
    </w:p>
    <w:p w14:paraId="2C676309" w14:textId="58DBA011" w:rsidR="00C7240C" w:rsidRPr="00C7240C" w:rsidRDefault="00C7240C" w:rsidP="00C7240C">
      <w:pPr>
        <w:pStyle w:val="Normal1"/>
        <w:spacing w:after="0"/>
        <w:jc w:val="right"/>
        <w:rPr>
          <w:rFonts w:ascii="Times New Roman" w:eastAsia="Cambria" w:hAnsi="Times New Roman" w:cs="Times New Roman"/>
          <w:sz w:val="36"/>
          <w:szCs w:val="36"/>
          <w:lang w:val="en-US"/>
        </w:rPr>
      </w:pPr>
      <w:r w:rsidRPr="00C7240C">
        <w:rPr>
          <w:rFonts w:ascii="Times New Roman" w:eastAsia="Cambria" w:hAnsi="Times New Roman" w:cs="Times New Roman"/>
          <w:lang w:val="en-US"/>
        </w:rPr>
        <w:t xml:space="preserve">                                         </w:t>
      </w:r>
      <w:r w:rsidRPr="00C7240C">
        <w:rPr>
          <w:rFonts w:ascii="Times New Roman" w:eastAsia="Cambria" w:hAnsi="Times New Roman" w:cs="Times New Roman"/>
          <w:lang w:val="en-US"/>
        </w:rPr>
        <w:tab/>
        <w:t xml:space="preserve">______________/Nume Prenume/ </w:t>
      </w:r>
    </w:p>
    <w:p w14:paraId="154F0FD0" w14:textId="77777777" w:rsidR="00C7240C" w:rsidRPr="00C7240C" w:rsidRDefault="00C7240C" w:rsidP="00C7240C">
      <w:pPr>
        <w:rPr>
          <w:rFonts w:ascii="Times New Roman" w:hAnsi="Times New Roman" w:cs="Times New Roman"/>
          <w:lang w:val="it-IT"/>
        </w:rPr>
      </w:pPr>
    </w:p>
    <w:p w14:paraId="151E533D" w14:textId="77777777" w:rsidR="00C7240C" w:rsidRPr="00C7240C" w:rsidRDefault="00C7240C" w:rsidP="00C7240C">
      <w:pPr>
        <w:jc w:val="center"/>
        <w:rPr>
          <w:rFonts w:ascii="Times New Roman" w:hAnsi="Times New Roman" w:cs="Times New Roman"/>
          <w:sz w:val="32"/>
          <w:szCs w:val="32"/>
          <w:lang w:val="fr-FR"/>
        </w:rPr>
      </w:pPr>
      <w:r w:rsidRPr="00C7240C">
        <w:rPr>
          <w:rFonts w:ascii="Times New Roman" w:hAnsi="Times New Roman" w:cs="Times New Roman"/>
          <w:b/>
          <w:bCs/>
          <w:color w:val="000000"/>
          <w:sz w:val="32"/>
          <w:szCs w:val="32"/>
          <w:lang w:val="fr-FR"/>
        </w:rPr>
        <w:t>PROIECT DIDACTIC DE LUNGĂ DURATĂ</w:t>
      </w:r>
      <w:r w:rsidRPr="00C7240C">
        <w:rPr>
          <w:rFonts w:ascii="Times New Roman" w:hAnsi="Times New Roman" w:cs="Times New Roman"/>
          <w:sz w:val="32"/>
          <w:szCs w:val="32"/>
          <w:lang w:val="fr-FR"/>
        </w:rPr>
        <w:t xml:space="preserve"> </w:t>
      </w:r>
    </w:p>
    <w:p w14:paraId="476C193C" w14:textId="4AB8EC31" w:rsidR="00C7240C" w:rsidRPr="00C7240C" w:rsidRDefault="00C7240C" w:rsidP="00C7240C">
      <w:pPr>
        <w:jc w:val="center"/>
        <w:rPr>
          <w:rFonts w:ascii="Times New Roman" w:hAnsi="Times New Roman" w:cs="Times New Roman"/>
          <w:b/>
          <w:bCs/>
          <w:color w:val="000000"/>
          <w:sz w:val="32"/>
          <w:szCs w:val="32"/>
          <w:lang w:val="ro-RO"/>
        </w:rPr>
      </w:pPr>
      <w:r w:rsidRPr="00C7240C">
        <w:rPr>
          <w:rFonts w:ascii="Times New Roman" w:hAnsi="Times New Roman" w:cs="Times New Roman"/>
          <w:b/>
          <w:bCs/>
          <w:color w:val="000000"/>
          <w:sz w:val="32"/>
          <w:szCs w:val="32"/>
          <w:lang w:val="fr-FR"/>
        </w:rPr>
        <w:t xml:space="preserve">LA DISCIPLINA ȘCOLARĂ </w:t>
      </w:r>
      <w:r>
        <w:rPr>
          <w:rFonts w:ascii="Times New Roman" w:hAnsi="Times New Roman" w:cs="Times New Roman"/>
          <w:b/>
          <w:bCs/>
          <w:i/>
          <w:iCs/>
          <w:color w:val="000000"/>
          <w:sz w:val="32"/>
          <w:szCs w:val="32"/>
          <w:lang w:val="fr-FR"/>
        </w:rPr>
        <w:t>BIOLOGIE</w:t>
      </w:r>
    </w:p>
    <w:p w14:paraId="1910F6FB" w14:textId="77777777" w:rsidR="00C7240C" w:rsidRPr="00C7240C" w:rsidRDefault="00C7240C" w:rsidP="00C7240C">
      <w:pPr>
        <w:jc w:val="center"/>
        <w:rPr>
          <w:rFonts w:ascii="Times New Roman" w:eastAsia="Cambria" w:hAnsi="Times New Roman" w:cs="Times New Roman"/>
          <w:lang w:val="ro-MO"/>
        </w:rPr>
      </w:pPr>
      <w:r w:rsidRPr="00C7240C">
        <w:rPr>
          <w:rFonts w:ascii="Times New Roman" w:hAnsi="Times New Roman" w:cs="Times New Roman"/>
          <w:color w:val="000000"/>
          <w:lang w:val="en-US"/>
        </w:rPr>
        <w:t xml:space="preserve"> (</w:t>
      </w:r>
      <w:proofErr w:type="gramStart"/>
      <w:r w:rsidRPr="00C7240C">
        <w:rPr>
          <w:rFonts w:ascii="Times New Roman" w:eastAsia="Cambria" w:hAnsi="Times New Roman" w:cs="Times New Roman"/>
          <w:lang w:val="en-US"/>
        </w:rPr>
        <w:t>elaborat</w:t>
      </w:r>
      <w:proofErr w:type="gramEnd"/>
      <w:r w:rsidRPr="00C7240C">
        <w:rPr>
          <w:rFonts w:ascii="Times New Roman" w:eastAsia="Cambria" w:hAnsi="Times New Roman" w:cs="Times New Roman"/>
          <w:lang w:val="en-US"/>
        </w:rPr>
        <w:t xml:space="preserve"> de Grupul de lucru constituit prin Ordinul IP Colegiul de Arte Plastice „Al.Plămădeală” nr. </w:t>
      </w:r>
      <w:r w:rsidRPr="00C7240C">
        <w:rPr>
          <w:rFonts w:ascii="Times New Roman" w:eastAsia="Cambria" w:hAnsi="Times New Roman" w:cs="Times New Roman"/>
          <w:lang w:val="ro-MO"/>
        </w:rPr>
        <w:t>211/2026</w:t>
      </w:r>
      <w:r w:rsidRPr="00C7240C">
        <w:rPr>
          <w:rFonts w:ascii="Times New Roman" w:eastAsia="Cambria" w:hAnsi="Times New Roman" w:cs="Times New Roman"/>
          <w:lang w:val="en-US"/>
        </w:rPr>
        <w:t xml:space="preserve">, </w:t>
      </w:r>
    </w:p>
    <w:p w14:paraId="3ADFA90A" w14:textId="77777777" w:rsidR="00C7240C" w:rsidRPr="00C7240C" w:rsidRDefault="00C7240C" w:rsidP="00C7240C">
      <w:pPr>
        <w:jc w:val="center"/>
        <w:rPr>
          <w:rFonts w:ascii="Times New Roman" w:hAnsi="Times New Roman" w:cs="Times New Roman"/>
          <w:b/>
          <w:color w:val="000000"/>
          <w:lang w:val="it-IT"/>
        </w:rPr>
      </w:pPr>
      <w:proofErr w:type="gramStart"/>
      <w:r w:rsidRPr="00C7240C">
        <w:rPr>
          <w:rFonts w:ascii="Times New Roman" w:eastAsia="Cambria" w:hAnsi="Times New Roman" w:cs="Times New Roman"/>
          <w:lang w:val="en-US"/>
        </w:rPr>
        <w:t>în</w:t>
      </w:r>
      <w:proofErr w:type="gramEnd"/>
      <w:r w:rsidRPr="00C7240C">
        <w:rPr>
          <w:rFonts w:ascii="Times New Roman" w:eastAsia="Cambria" w:hAnsi="Times New Roman" w:cs="Times New Roman"/>
          <w:lang w:val="en-US"/>
        </w:rPr>
        <w:t xml:space="preserve"> conformitate cu prevederile Ordinului </w:t>
      </w:r>
      <w:r w:rsidRPr="00C7240C">
        <w:rPr>
          <w:rFonts w:ascii="Times New Roman" w:hAnsi="Times New Roman" w:cs="Times New Roman"/>
          <w:color w:val="000000"/>
          <w:lang w:val="en-US"/>
        </w:rPr>
        <w:t>MEC nr.988/2026)</w:t>
      </w:r>
    </w:p>
    <w:p w14:paraId="3164C4C4" w14:textId="77777777" w:rsidR="00C7240C" w:rsidRPr="00C7240C" w:rsidRDefault="00C7240C" w:rsidP="00C7240C">
      <w:pPr>
        <w:jc w:val="center"/>
        <w:rPr>
          <w:rFonts w:ascii="Times New Roman" w:hAnsi="Times New Roman" w:cs="Times New Roman"/>
          <w:sz w:val="28"/>
          <w:szCs w:val="28"/>
          <w:lang w:val="it-IT"/>
        </w:rPr>
      </w:pPr>
    </w:p>
    <w:p w14:paraId="01DD6EC5" w14:textId="7D9ECD8D" w:rsidR="00C7240C" w:rsidRPr="00C7240C" w:rsidRDefault="00C7240C" w:rsidP="00C7240C">
      <w:pPr>
        <w:jc w:val="center"/>
        <w:rPr>
          <w:rFonts w:ascii="Times New Roman" w:hAnsi="Times New Roman" w:cs="Times New Roman"/>
          <w:sz w:val="28"/>
          <w:szCs w:val="28"/>
          <w:lang w:val="it-IT"/>
        </w:rPr>
      </w:pPr>
      <w:r w:rsidRPr="00C7240C">
        <w:rPr>
          <w:rFonts w:ascii="Times New Roman" w:hAnsi="Times New Roman" w:cs="Times New Roman"/>
          <w:b/>
          <w:bCs/>
          <w:color w:val="000000"/>
          <w:sz w:val="28"/>
          <w:szCs w:val="28"/>
          <w:lang w:val="it-IT"/>
        </w:rPr>
        <w:t>Anul de studii I</w:t>
      </w:r>
      <w:r>
        <w:rPr>
          <w:rFonts w:ascii="Times New Roman" w:hAnsi="Times New Roman" w:cs="Times New Roman"/>
          <w:b/>
          <w:bCs/>
          <w:color w:val="000000"/>
          <w:sz w:val="28"/>
          <w:szCs w:val="28"/>
          <w:lang w:val="it-IT"/>
        </w:rPr>
        <w:t>I</w:t>
      </w:r>
    </w:p>
    <w:p w14:paraId="26EF2DB2" w14:textId="77777777" w:rsidR="00C7240C" w:rsidRPr="00C7240C" w:rsidRDefault="00C7240C" w:rsidP="00C7240C">
      <w:pPr>
        <w:pStyle w:val="Listparagraf"/>
        <w:spacing w:line="276" w:lineRule="auto"/>
        <w:ind w:left="775"/>
        <w:rPr>
          <w:rFonts w:ascii="Times New Roman" w:hAnsi="Times New Roman" w:cs="Times New Roman"/>
          <w:sz w:val="24"/>
          <w:szCs w:val="24"/>
          <w:lang w:val="it-IT"/>
        </w:rPr>
      </w:pPr>
      <w:r w:rsidRPr="00C7240C">
        <w:rPr>
          <w:rFonts w:ascii="Times New Roman" w:hAnsi="Times New Roman" w:cs="Times New Roman"/>
          <w:sz w:val="24"/>
          <w:szCs w:val="24"/>
          <w:lang w:val="it-IT"/>
        </w:rPr>
        <w:t>Domeniile de formare profesională:</w:t>
      </w:r>
    </w:p>
    <w:p w14:paraId="40B8CD00" w14:textId="77777777" w:rsidR="00C7240C" w:rsidRPr="00C7240C" w:rsidRDefault="00C7240C" w:rsidP="00C7240C">
      <w:pPr>
        <w:pStyle w:val="Listparagraf"/>
        <w:widowControl w:val="0"/>
        <w:numPr>
          <w:ilvl w:val="0"/>
          <w:numId w:val="60"/>
        </w:numPr>
        <w:spacing w:after="0" w:line="240" w:lineRule="auto"/>
        <w:ind w:right="153"/>
        <w:contextualSpacing w:val="0"/>
        <w:rPr>
          <w:rFonts w:ascii="Times New Roman" w:hAnsi="Times New Roman" w:cs="Times New Roman"/>
          <w:sz w:val="24"/>
          <w:szCs w:val="24"/>
          <w:lang w:val="it-IT"/>
        </w:rPr>
      </w:pPr>
      <w:r w:rsidRPr="00C7240C">
        <w:rPr>
          <w:rFonts w:ascii="Times New Roman" w:hAnsi="Times New Roman" w:cs="Times New Roman"/>
          <w:sz w:val="24"/>
          <w:szCs w:val="24"/>
          <w:lang w:val="it-IT"/>
        </w:rPr>
        <w:t>0211.Tehnici audiovizuale și producții media: 0211.2 Tehnologii poligrafice</w:t>
      </w:r>
    </w:p>
    <w:p w14:paraId="0C9D407C" w14:textId="77777777" w:rsidR="00C7240C" w:rsidRPr="00C7240C" w:rsidRDefault="00C7240C" w:rsidP="00C7240C">
      <w:pPr>
        <w:pStyle w:val="Listparagraf"/>
        <w:widowControl w:val="0"/>
        <w:numPr>
          <w:ilvl w:val="0"/>
          <w:numId w:val="60"/>
        </w:numPr>
        <w:spacing w:after="0" w:line="240" w:lineRule="auto"/>
        <w:ind w:right="153"/>
        <w:contextualSpacing w:val="0"/>
        <w:rPr>
          <w:rFonts w:ascii="Times New Roman" w:hAnsi="Times New Roman" w:cs="Times New Roman"/>
          <w:sz w:val="24"/>
          <w:szCs w:val="24"/>
          <w:lang w:val="it-IT"/>
        </w:rPr>
      </w:pPr>
      <w:r w:rsidRPr="00C7240C">
        <w:rPr>
          <w:rFonts w:ascii="Times New Roman" w:hAnsi="Times New Roman" w:cs="Times New Roman"/>
          <w:sz w:val="24"/>
          <w:szCs w:val="24"/>
          <w:lang w:val="it-IT"/>
        </w:rPr>
        <w:t>0211.2.2 Pictor/pictoriță prezentare grafică</w:t>
      </w:r>
    </w:p>
    <w:p w14:paraId="07BF9377" w14:textId="77777777" w:rsidR="00C7240C" w:rsidRPr="00C7240C" w:rsidRDefault="00C7240C" w:rsidP="00C7240C">
      <w:pPr>
        <w:pStyle w:val="Listparagraf"/>
        <w:widowControl w:val="0"/>
        <w:numPr>
          <w:ilvl w:val="0"/>
          <w:numId w:val="60"/>
        </w:numPr>
        <w:spacing w:after="0" w:line="240" w:lineRule="auto"/>
        <w:ind w:right="153"/>
        <w:contextualSpacing w:val="0"/>
        <w:rPr>
          <w:rFonts w:ascii="Times New Roman" w:hAnsi="Times New Roman" w:cs="Times New Roman"/>
          <w:sz w:val="24"/>
          <w:szCs w:val="24"/>
          <w:lang w:val="it-IT"/>
        </w:rPr>
      </w:pPr>
      <w:r w:rsidRPr="00C7240C">
        <w:rPr>
          <w:rFonts w:ascii="Times New Roman" w:hAnsi="Times New Roman" w:cs="Times New Roman"/>
          <w:sz w:val="24"/>
          <w:szCs w:val="24"/>
          <w:lang w:val="it-IT"/>
        </w:rPr>
        <w:t>0212. Modă,design interior și design industrial</w:t>
      </w:r>
    </w:p>
    <w:p w14:paraId="5B88FB78" w14:textId="77777777" w:rsidR="00C7240C" w:rsidRPr="00C7240C" w:rsidRDefault="00C7240C" w:rsidP="00C7240C">
      <w:pPr>
        <w:pStyle w:val="Listparagraf"/>
        <w:widowControl w:val="0"/>
        <w:numPr>
          <w:ilvl w:val="0"/>
          <w:numId w:val="60"/>
        </w:numPr>
        <w:spacing w:after="0" w:line="240" w:lineRule="auto"/>
        <w:ind w:right="153"/>
        <w:contextualSpacing w:val="0"/>
        <w:rPr>
          <w:rFonts w:ascii="Times New Roman" w:hAnsi="Times New Roman" w:cs="Times New Roman"/>
          <w:sz w:val="24"/>
          <w:szCs w:val="24"/>
          <w:lang w:val="it-IT"/>
        </w:rPr>
      </w:pPr>
      <w:r w:rsidRPr="00C7240C">
        <w:rPr>
          <w:rFonts w:ascii="Times New Roman" w:hAnsi="Times New Roman" w:cs="Times New Roman"/>
          <w:sz w:val="24"/>
          <w:szCs w:val="24"/>
          <w:lang w:val="it-IT"/>
        </w:rPr>
        <w:t>0213. Arte plastice</w:t>
      </w:r>
    </w:p>
    <w:p w14:paraId="3124101F" w14:textId="77777777" w:rsidR="00C7240C" w:rsidRPr="00C7240C" w:rsidRDefault="00C7240C" w:rsidP="00C7240C">
      <w:pPr>
        <w:pStyle w:val="Listparagraf"/>
        <w:widowControl w:val="0"/>
        <w:numPr>
          <w:ilvl w:val="0"/>
          <w:numId w:val="60"/>
        </w:numPr>
        <w:spacing w:after="0" w:line="240" w:lineRule="auto"/>
        <w:ind w:right="153"/>
        <w:contextualSpacing w:val="0"/>
        <w:rPr>
          <w:rFonts w:ascii="Times New Roman" w:hAnsi="Times New Roman" w:cs="Times New Roman"/>
          <w:sz w:val="28"/>
          <w:szCs w:val="28"/>
          <w:lang w:val="it-IT"/>
        </w:rPr>
      </w:pPr>
      <w:r w:rsidRPr="00C7240C">
        <w:rPr>
          <w:rFonts w:ascii="Times New Roman" w:hAnsi="Times New Roman" w:cs="Times New Roman"/>
          <w:sz w:val="24"/>
          <w:szCs w:val="24"/>
          <w:lang w:val="it-IT"/>
        </w:rPr>
        <w:t>0214.Arte decorative și artizanat</w:t>
      </w:r>
    </w:p>
    <w:p w14:paraId="4F8B53D2" w14:textId="77777777" w:rsidR="00C7240C" w:rsidRPr="00C7240C" w:rsidRDefault="00C7240C" w:rsidP="00C7240C">
      <w:pPr>
        <w:pStyle w:val="Listparagraf"/>
        <w:ind w:left="775"/>
        <w:rPr>
          <w:rFonts w:ascii="Times New Roman" w:hAnsi="Times New Roman" w:cs="Times New Roman"/>
          <w:sz w:val="28"/>
          <w:szCs w:val="28"/>
          <w:lang w:val="it-IT"/>
        </w:rPr>
      </w:pPr>
      <w:r w:rsidRPr="00C7240C">
        <w:rPr>
          <w:rFonts w:ascii="Times New Roman" w:hAnsi="Times New Roman" w:cs="Times New Roman"/>
          <w:sz w:val="28"/>
          <w:szCs w:val="28"/>
          <w:lang w:val="it-IT"/>
        </w:rPr>
        <w:br/>
      </w:r>
    </w:p>
    <w:p w14:paraId="4D55E966" w14:textId="06B28714" w:rsidR="00C7240C" w:rsidRPr="00C7240C" w:rsidRDefault="00C7240C" w:rsidP="00C7240C">
      <w:pPr>
        <w:spacing w:line="276" w:lineRule="auto"/>
        <w:jc w:val="both"/>
        <w:rPr>
          <w:rFonts w:ascii="Times New Roman" w:hAnsi="Times New Roman" w:cs="Times New Roman"/>
          <w:sz w:val="24"/>
          <w:szCs w:val="24"/>
          <w:lang w:val="it-IT"/>
        </w:rPr>
      </w:pPr>
      <w:r w:rsidRPr="00C7240C">
        <w:rPr>
          <w:rFonts w:ascii="Times New Roman" w:hAnsi="Times New Roman" w:cs="Times New Roman"/>
          <w:b/>
          <w:bCs/>
          <w:color w:val="000000"/>
          <w:sz w:val="24"/>
          <w:szCs w:val="24"/>
          <w:lang w:val="it-IT"/>
        </w:rPr>
        <w:t>Instituția de învățământ _______________________________                                                               Localitatea  _________________________</w:t>
      </w:r>
    </w:p>
    <w:p w14:paraId="7E41BF54" w14:textId="18AEB831" w:rsidR="00C7240C" w:rsidRPr="00C7240C" w:rsidRDefault="00C7240C" w:rsidP="00C7240C">
      <w:pPr>
        <w:spacing w:line="276" w:lineRule="auto"/>
        <w:jc w:val="both"/>
        <w:rPr>
          <w:rFonts w:ascii="Times New Roman" w:hAnsi="Times New Roman" w:cs="Times New Roman"/>
          <w:sz w:val="24"/>
          <w:szCs w:val="24"/>
          <w:lang w:val="it-IT"/>
        </w:rPr>
      </w:pPr>
      <w:r w:rsidRPr="00C7240C">
        <w:rPr>
          <w:rFonts w:ascii="Times New Roman" w:hAnsi="Times New Roman" w:cs="Times New Roman"/>
          <w:b/>
          <w:bCs/>
          <w:color w:val="000000"/>
          <w:sz w:val="24"/>
          <w:szCs w:val="24"/>
          <w:lang w:val="it-IT"/>
        </w:rPr>
        <w:t>Numele, prenumele cadrului didactic____________________                                                                  Grad d</w:t>
      </w:r>
      <w:r>
        <w:rPr>
          <w:rFonts w:ascii="Times New Roman" w:hAnsi="Times New Roman" w:cs="Times New Roman"/>
          <w:b/>
          <w:bCs/>
          <w:color w:val="000000"/>
          <w:sz w:val="24"/>
          <w:szCs w:val="24"/>
          <w:lang w:val="it-IT"/>
        </w:rPr>
        <w:t>idactic _______________________</w:t>
      </w:r>
    </w:p>
    <w:p w14:paraId="3B55EB42" w14:textId="77777777" w:rsidR="00C7240C" w:rsidRPr="00C7240C" w:rsidRDefault="00C7240C" w:rsidP="00C7240C">
      <w:pPr>
        <w:rPr>
          <w:rFonts w:ascii="Times New Roman" w:hAnsi="Times New Roman" w:cs="Times New Roman"/>
          <w:color w:val="000000"/>
          <w:lang w:val="ro-MO"/>
        </w:rPr>
      </w:pPr>
    </w:p>
    <w:p w14:paraId="6A2F12A0" w14:textId="77777777" w:rsidR="00C7240C" w:rsidRPr="00C7240C" w:rsidRDefault="00C7240C" w:rsidP="00C7240C">
      <w:pPr>
        <w:jc w:val="center"/>
        <w:rPr>
          <w:rFonts w:ascii="Times New Roman" w:hAnsi="Times New Roman" w:cs="Times New Roman"/>
          <w:color w:val="000000"/>
          <w:sz w:val="24"/>
          <w:szCs w:val="24"/>
          <w:lang w:val="ro-MO"/>
        </w:rPr>
      </w:pPr>
      <w:r w:rsidRPr="00C7240C">
        <w:rPr>
          <w:rFonts w:ascii="Times New Roman" w:hAnsi="Times New Roman" w:cs="Times New Roman"/>
          <w:color w:val="000000"/>
          <w:sz w:val="24"/>
          <w:szCs w:val="24"/>
          <w:lang w:val="ro-MO"/>
        </w:rPr>
        <w:t>Chișinău 2026</w:t>
      </w:r>
    </w:p>
    <w:p w14:paraId="231B8C37" w14:textId="77777777" w:rsidR="00763547" w:rsidRDefault="00763547">
      <w:pPr>
        <w:spacing w:after="0" w:line="240" w:lineRule="auto"/>
        <w:jc w:val="center"/>
        <w:rPr>
          <w:rFonts w:ascii="Times New Roman" w:eastAsia="Times New Roman" w:hAnsi="Times New Roman" w:cs="Times New Roman"/>
          <w:b/>
          <w:bCs/>
          <w:sz w:val="24"/>
          <w:szCs w:val="24"/>
        </w:rPr>
      </w:pPr>
    </w:p>
    <w:p w14:paraId="72DED59F"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4"/>
          <w:szCs w:val="4"/>
        </w:rPr>
      </w:pPr>
      <w:r>
        <w:rPr>
          <w:rFonts w:ascii="Times New Roman" w:eastAsia="Times New Roman" w:hAnsi="Times New Roman" w:cs="Times New Roman"/>
          <w:b/>
          <w:bCs/>
          <w:color w:val="000000"/>
          <w:sz w:val="24"/>
          <w:szCs w:val="24"/>
        </w:rPr>
        <w:t>ADMINISTRAREA DISCIPLINEI</w:t>
      </w:r>
    </w:p>
    <w:p w14:paraId="69B62514"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4"/>
          <w:szCs w:val="4"/>
        </w:rPr>
      </w:pPr>
    </w:p>
    <w:p w14:paraId="0BB954E6"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4"/>
          <w:szCs w:val="4"/>
        </w:rPr>
      </w:pPr>
    </w:p>
    <w:p w14:paraId="5FFAACDB"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4"/>
          <w:szCs w:val="4"/>
        </w:rPr>
      </w:pPr>
    </w:p>
    <w:p w14:paraId="2EC63B54"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4"/>
          <w:szCs w:val="4"/>
        </w:rPr>
      </w:pPr>
    </w:p>
    <w:tbl>
      <w:tblPr>
        <w:tblStyle w:val="a"/>
        <w:tblW w:w="1545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4"/>
        <w:gridCol w:w="6520"/>
        <w:gridCol w:w="3828"/>
      </w:tblGrid>
      <w:tr w:rsidR="00763547" w14:paraId="1752DB8D" w14:textId="77777777" w:rsidTr="00C7240C">
        <w:tc>
          <w:tcPr>
            <w:tcW w:w="5104" w:type="dxa"/>
            <w:shd w:val="clear" w:color="auto" w:fill="BFBFBF"/>
            <w:vAlign w:val="center"/>
          </w:tcPr>
          <w:p w14:paraId="05DEE354"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Unități de conținut</w:t>
            </w:r>
          </w:p>
        </w:tc>
        <w:tc>
          <w:tcPr>
            <w:tcW w:w="6520" w:type="dxa"/>
            <w:shd w:val="clear" w:color="auto" w:fill="BFBFBF"/>
            <w:vAlign w:val="center"/>
          </w:tcPr>
          <w:p w14:paraId="52C3D0E0" w14:textId="77777777" w:rsidR="00763547" w:rsidRDefault="00075F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Numărul total de ore conform Curriculumul Național, </w:t>
            </w:r>
          </w:p>
          <w:p w14:paraId="3D310687"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ediția 2019</w:t>
            </w:r>
          </w:p>
        </w:tc>
        <w:tc>
          <w:tcPr>
            <w:tcW w:w="3828" w:type="dxa"/>
            <w:shd w:val="clear" w:color="auto" w:fill="BFBFBF"/>
            <w:vAlign w:val="center"/>
          </w:tcPr>
          <w:p w14:paraId="1CD44B20"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Numărul de lucrări de evaluări sumative/formative</w:t>
            </w:r>
          </w:p>
        </w:tc>
      </w:tr>
      <w:tr w:rsidR="00763547" w14:paraId="5DA39051" w14:textId="77777777" w:rsidTr="00C7240C">
        <w:tc>
          <w:tcPr>
            <w:tcW w:w="15452" w:type="dxa"/>
            <w:gridSpan w:val="3"/>
            <w:vAlign w:val="center"/>
          </w:tcPr>
          <w:p w14:paraId="60BD6A4A"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                 Semestrul I</w:t>
            </w:r>
          </w:p>
        </w:tc>
      </w:tr>
      <w:tr w:rsidR="00763547" w14:paraId="1BB9B57D" w14:textId="77777777" w:rsidTr="00C7240C">
        <w:tc>
          <w:tcPr>
            <w:tcW w:w="5104" w:type="dxa"/>
          </w:tcPr>
          <w:p w14:paraId="66E461CB"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 Sistemul nervos la om</w:t>
            </w:r>
          </w:p>
        </w:tc>
        <w:tc>
          <w:tcPr>
            <w:tcW w:w="6520" w:type="dxa"/>
          </w:tcPr>
          <w:p w14:paraId="628897F0"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w:t>
            </w:r>
          </w:p>
        </w:tc>
        <w:tc>
          <w:tcPr>
            <w:tcW w:w="3828" w:type="dxa"/>
          </w:tcPr>
          <w:p w14:paraId="2D39C14F"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63547" w14:paraId="1B4994EB" w14:textId="77777777" w:rsidTr="00C7240C">
        <w:tc>
          <w:tcPr>
            <w:tcW w:w="5104" w:type="dxa"/>
          </w:tcPr>
          <w:p w14:paraId="3E744252"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 Recepția senzorială la om</w:t>
            </w:r>
          </w:p>
        </w:tc>
        <w:tc>
          <w:tcPr>
            <w:tcW w:w="6520" w:type="dxa"/>
          </w:tcPr>
          <w:p w14:paraId="0D210953"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10</w:t>
            </w:r>
          </w:p>
        </w:tc>
        <w:tc>
          <w:tcPr>
            <w:tcW w:w="3828" w:type="dxa"/>
          </w:tcPr>
          <w:p w14:paraId="476F7E35"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63547" w14:paraId="41CF531C" w14:textId="77777777" w:rsidTr="00C7240C">
        <w:tc>
          <w:tcPr>
            <w:tcW w:w="5104" w:type="dxa"/>
          </w:tcPr>
          <w:p w14:paraId="70E2B0CB"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III. Reglarea umorală la om</w:t>
            </w:r>
          </w:p>
        </w:tc>
        <w:tc>
          <w:tcPr>
            <w:tcW w:w="6520" w:type="dxa"/>
          </w:tcPr>
          <w:p w14:paraId="43A54924"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3828" w:type="dxa"/>
          </w:tcPr>
          <w:p w14:paraId="36F3CB69"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
        </w:tc>
      </w:tr>
      <w:tr w:rsidR="00763547" w14:paraId="5D950C35" w14:textId="77777777" w:rsidTr="00C7240C">
        <w:tc>
          <w:tcPr>
            <w:tcW w:w="5104" w:type="dxa"/>
          </w:tcPr>
          <w:p w14:paraId="49B43C74"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IV. Sistemul locomotor și locomoția la om</w:t>
            </w:r>
          </w:p>
        </w:tc>
        <w:tc>
          <w:tcPr>
            <w:tcW w:w="6520" w:type="dxa"/>
          </w:tcPr>
          <w:p w14:paraId="227FFB78"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3828" w:type="dxa"/>
          </w:tcPr>
          <w:p w14:paraId="22DEEF74"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763547" w14:paraId="6FAD65F6" w14:textId="77777777" w:rsidTr="00C7240C">
        <w:tc>
          <w:tcPr>
            <w:tcW w:w="5104" w:type="dxa"/>
            <w:shd w:val="clear" w:color="auto" w:fill="BFBFBF"/>
          </w:tcPr>
          <w:p w14:paraId="3A0229A4"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Total pe semestrul I</w:t>
            </w:r>
          </w:p>
        </w:tc>
        <w:tc>
          <w:tcPr>
            <w:tcW w:w="6520" w:type="dxa"/>
            <w:shd w:val="clear" w:color="auto" w:fill="BFBFBF"/>
          </w:tcPr>
          <w:p w14:paraId="000450FF"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w:t>
            </w:r>
          </w:p>
        </w:tc>
        <w:tc>
          <w:tcPr>
            <w:tcW w:w="3828" w:type="dxa"/>
            <w:shd w:val="clear" w:color="auto" w:fill="BFBFBF"/>
          </w:tcPr>
          <w:p w14:paraId="40A40700"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3</w:t>
            </w:r>
          </w:p>
        </w:tc>
      </w:tr>
      <w:tr w:rsidR="00763547" w14:paraId="70087144" w14:textId="77777777" w:rsidTr="00C7240C">
        <w:tc>
          <w:tcPr>
            <w:tcW w:w="15452" w:type="dxa"/>
            <w:gridSpan w:val="3"/>
          </w:tcPr>
          <w:p w14:paraId="6A2D89B2"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Semestrul II</w:t>
            </w:r>
          </w:p>
        </w:tc>
      </w:tr>
      <w:tr w:rsidR="00763547" w14:paraId="1F4FAFC6" w14:textId="77777777" w:rsidTr="00C7240C">
        <w:tc>
          <w:tcPr>
            <w:tcW w:w="5104" w:type="dxa"/>
          </w:tcPr>
          <w:p w14:paraId="0EEE245C"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Circulația substanțelor în organism</w:t>
            </w:r>
          </w:p>
        </w:tc>
        <w:tc>
          <w:tcPr>
            <w:tcW w:w="6520" w:type="dxa"/>
          </w:tcPr>
          <w:p w14:paraId="60F58B34"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8</w:t>
            </w:r>
          </w:p>
        </w:tc>
        <w:tc>
          <w:tcPr>
            <w:tcW w:w="3828" w:type="dxa"/>
          </w:tcPr>
          <w:p w14:paraId="46EA230E"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p>
        </w:tc>
      </w:tr>
      <w:tr w:rsidR="00763547" w14:paraId="2EDE02F8" w14:textId="77777777" w:rsidTr="00C7240C">
        <w:tc>
          <w:tcPr>
            <w:tcW w:w="5104" w:type="dxa"/>
          </w:tcPr>
          <w:p w14:paraId="4F16F0AE"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 Respirația la om</w:t>
            </w:r>
          </w:p>
        </w:tc>
        <w:tc>
          <w:tcPr>
            <w:tcW w:w="6520" w:type="dxa"/>
          </w:tcPr>
          <w:p w14:paraId="3E1C346E"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4</w:t>
            </w:r>
          </w:p>
        </w:tc>
        <w:tc>
          <w:tcPr>
            <w:tcW w:w="3828" w:type="dxa"/>
          </w:tcPr>
          <w:p w14:paraId="5B14250B"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p>
        </w:tc>
      </w:tr>
      <w:tr w:rsidR="00763547" w14:paraId="09379EB6" w14:textId="77777777" w:rsidTr="00C7240C">
        <w:tc>
          <w:tcPr>
            <w:tcW w:w="5104" w:type="dxa"/>
          </w:tcPr>
          <w:p w14:paraId="1624B41F"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 Nutriția la om</w:t>
            </w:r>
          </w:p>
        </w:tc>
        <w:tc>
          <w:tcPr>
            <w:tcW w:w="6520" w:type="dxa"/>
          </w:tcPr>
          <w:p w14:paraId="191EBC71"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6</w:t>
            </w:r>
          </w:p>
        </w:tc>
        <w:tc>
          <w:tcPr>
            <w:tcW w:w="3828" w:type="dxa"/>
          </w:tcPr>
          <w:p w14:paraId="4B2FF0D9"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p>
        </w:tc>
      </w:tr>
      <w:tr w:rsidR="00763547" w14:paraId="570B0615" w14:textId="77777777" w:rsidTr="00C7240C">
        <w:tc>
          <w:tcPr>
            <w:tcW w:w="5104" w:type="dxa"/>
          </w:tcPr>
          <w:p w14:paraId="35D0527B"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VIII. Excreția la om</w:t>
            </w:r>
          </w:p>
        </w:tc>
        <w:tc>
          <w:tcPr>
            <w:tcW w:w="6520" w:type="dxa"/>
          </w:tcPr>
          <w:p w14:paraId="13F91287"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w:t>
            </w:r>
          </w:p>
        </w:tc>
        <w:tc>
          <w:tcPr>
            <w:tcW w:w="3828" w:type="dxa"/>
          </w:tcPr>
          <w:p w14:paraId="5548705A" w14:textId="77777777" w:rsidR="00763547" w:rsidRDefault="00763547">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p>
        </w:tc>
      </w:tr>
      <w:tr w:rsidR="00763547" w14:paraId="65D0B754" w14:textId="77777777" w:rsidTr="00C7240C">
        <w:tc>
          <w:tcPr>
            <w:tcW w:w="5104" w:type="dxa"/>
          </w:tcPr>
          <w:p w14:paraId="5CF54837" w14:textId="77777777" w:rsidR="00763547" w:rsidRDefault="00075FD6">
            <w:pPr>
              <w:keepNext/>
              <w:pBdr>
                <w:top w:val="nil"/>
                <w:left w:val="nil"/>
                <w:bottom w:val="nil"/>
                <w:right w:val="nil"/>
                <w:between w:val="nil"/>
              </w:pBdr>
              <w:tabs>
                <w:tab w:val="left" w:pos="39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IX. Sistemul reproducător și reproducerea la om</w:t>
            </w:r>
          </w:p>
        </w:tc>
        <w:tc>
          <w:tcPr>
            <w:tcW w:w="6520" w:type="dxa"/>
          </w:tcPr>
          <w:p w14:paraId="48E05819"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8</w:t>
            </w:r>
          </w:p>
        </w:tc>
        <w:tc>
          <w:tcPr>
            <w:tcW w:w="3828" w:type="dxa"/>
          </w:tcPr>
          <w:p w14:paraId="61A0830F"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w:t>
            </w:r>
          </w:p>
        </w:tc>
      </w:tr>
      <w:tr w:rsidR="00763547" w14:paraId="43F115CC" w14:textId="77777777" w:rsidTr="00C7240C">
        <w:tc>
          <w:tcPr>
            <w:tcW w:w="5104" w:type="dxa"/>
          </w:tcPr>
          <w:p w14:paraId="13160C67" w14:textId="77777777" w:rsidR="00763547" w:rsidRDefault="00075FD6">
            <w:pPr>
              <w:keepNext/>
              <w:pBdr>
                <w:top w:val="nil"/>
                <w:left w:val="nil"/>
                <w:bottom w:val="nil"/>
                <w:right w:val="nil"/>
                <w:between w:val="nil"/>
              </w:pBdr>
              <w:tabs>
                <w:tab w:val="left" w:pos="3960"/>
              </w:tabs>
              <w:spacing w:after="0"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Total pe semestrul II</w:t>
            </w:r>
          </w:p>
        </w:tc>
        <w:tc>
          <w:tcPr>
            <w:tcW w:w="6520" w:type="dxa"/>
          </w:tcPr>
          <w:p w14:paraId="4FE67AB2"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30</w:t>
            </w:r>
          </w:p>
        </w:tc>
        <w:tc>
          <w:tcPr>
            <w:tcW w:w="3828" w:type="dxa"/>
          </w:tcPr>
          <w:p w14:paraId="57FDF01B"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w:t>
            </w:r>
          </w:p>
        </w:tc>
      </w:tr>
      <w:tr w:rsidR="00763547" w14:paraId="3CDE741C" w14:textId="77777777" w:rsidTr="00C7240C">
        <w:tc>
          <w:tcPr>
            <w:tcW w:w="5104" w:type="dxa"/>
            <w:shd w:val="clear" w:color="auto" w:fill="BFBFBF"/>
          </w:tcPr>
          <w:p w14:paraId="12DE12B9"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pe an</w:t>
            </w:r>
          </w:p>
        </w:tc>
        <w:tc>
          <w:tcPr>
            <w:tcW w:w="6520" w:type="dxa"/>
            <w:shd w:val="clear" w:color="auto" w:fill="BFBFBF"/>
          </w:tcPr>
          <w:p w14:paraId="6C80EDFD"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60</w:t>
            </w:r>
          </w:p>
        </w:tc>
        <w:tc>
          <w:tcPr>
            <w:tcW w:w="3828" w:type="dxa"/>
            <w:shd w:val="clear" w:color="auto" w:fill="BFBFBF"/>
          </w:tcPr>
          <w:p w14:paraId="2936F840" w14:textId="77777777" w:rsidR="00763547" w:rsidRDefault="00075FD6">
            <w:pPr>
              <w:keepNext/>
              <w:pBdr>
                <w:top w:val="nil"/>
                <w:left w:val="nil"/>
                <w:bottom w:val="nil"/>
                <w:right w:val="nil"/>
                <w:between w:val="nil"/>
              </w:pBdr>
              <w:tabs>
                <w:tab w:val="left" w:pos="396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6</w:t>
            </w:r>
          </w:p>
        </w:tc>
      </w:tr>
    </w:tbl>
    <w:p w14:paraId="3D192D3D" w14:textId="77777777" w:rsidR="00763547" w:rsidRDefault="00763547">
      <w:pPr>
        <w:spacing w:after="0" w:line="240" w:lineRule="auto"/>
        <w:rPr>
          <w:rFonts w:ascii="Times New Roman" w:eastAsia="Times New Roman" w:hAnsi="Times New Roman" w:cs="Times New Roman"/>
          <w:b/>
          <w:bCs/>
          <w:color w:val="000000"/>
          <w:sz w:val="28"/>
          <w:szCs w:val="28"/>
        </w:rPr>
      </w:pPr>
    </w:p>
    <w:p w14:paraId="09E9598D" w14:textId="77777777" w:rsidR="00763547" w:rsidRDefault="00763547">
      <w:pPr>
        <w:spacing w:after="0" w:line="240" w:lineRule="auto"/>
        <w:jc w:val="center"/>
        <w:rPr>
          <w:rFonts w:ascii="Times New Roman" w:eastAsia="Times New Roman" w:hAnsi="Times New Roman" w:cs="Times New Roman"/>
          <w:b/>
          <w:bCs/>
          <w:color w:val="000000"/>
          <w:sz w:val="28"/>
          <w:szCs w:val="28"/>
        </w:rPr>
      </w:pPr>
    </w:p>
    <w:p w14:paraId="581D2846" w14:textId="77777777" w:rsidR="00763547" w:rsidRPr="00075FD6" w:rsidRDefault="00075FD6" w:rsidP="00075FD6">
      <w:pPr>
        <w:rPr>
          <w:rFonts w:ascii="Times New Roman" w:eastAsia="Times New Roman" w:hAnsi="Times New Roman" w:cs="Times New Roman"/>
          <w:bCs/>
          <w:i/>
          <w:iCs/>
          <w:sz w:val="24"/>
          <w:szCs w:val="24"/>
        </w:rPr>
      </w:pPr>
      <w:r w:rsidRPr="00075FD6">
        <w:rPr>
          <w:rFonts w:ascii="Times New Roman" w:eastAsia="Times New Roman" w:hAnsi="Times New Roman" w:cs="Times New Roman"/>
          <w:bCs/>
          <w:i/>
          <w:iCs/>
          <w:sz w:val="24"/>
          <w:szCs w:val="24"/>
        </w:rPr>
        <w:t>Manualul recomandat:</w:t>
      </w:r>
    </w:p>
    <w:tbl>
      <w:tblPr>
        <w:tblStyle w:val="a0"/>
        <w:tblW w:w="14976"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005"/>
        <w:gridCol w:w="6311"/>
        <w:gridCol w:w="2610"/>
        <w:gridCol w:w="2070"/>
      </w:tblGrid>
      <w:tr w:rsidR="00763547" w14:paraId="18E15217" w14:textId="77777777">
        <w:trPr>
          <w:trHeight w:val="20"/>
        </w:trPr>
        <w:tc>
          <w:tcPr>
            <w:tcW w:w="1980" w:type="dxa"/>
          </w:tcPr>
          <w:p w14:paraId="719EEC27"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2005" w:type="dxa"/>
          </w:tcPr>
          <w:p w14:paraId="78D6957E"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6311" w:type="dxa"/>
          </w:tcPr>
          <w:p w14:paraId="5B31F064"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2610" w:type="dxa"/>
          </w:tcPr>
          <w:p w14:paraId="25E022A4"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070" w:type="dxa"/>
          </w:tcPr>
          <w:p w14:paraId="229DC027"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763547" w14:paraId="48FB08A4" w14:textId="77777777">
        <w:trPr>
          <w:trHeight w:val="20"/>
        </w:trPr>
        <w:tc>
          <w:tcPr>
            <w:tcW w:w="1980" w:type="dxa"/>
          </w:tcPr>
          <w:p w14:paraId="1716FF7E" w14:textId="77777777" w:rsidR="00763547" w:rsidRDefault="00075F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XI-a</w:t>
            </w:r>
          </w:p>
        </w:tc>
        <w:tc>
          <w:tcPr>
            <w:tcW w:w="2005" w:type="dxa"/>
          </w:tcPr>
          <w:p w14:paraId="68545505" w14:textId="77777777" w:rsidR="00763547" w:rsidRDefault="00075F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Biologie</w:t>
            </w:r>
          </w:p>
        </w:tc>
        <w:tc>
          <w:tcPr>
            <w:tcW w:w="6311" w:type="dxa"/>
          </w:tcPr>
          <w:p w14:paraId="064E8F44" w14:textId="77777777" w:rsidR="00763547" w:rsidRDefault="00075FD6">
            <w:pPr>
              <w:tabs>
                <w:tab w:val="left" w:pos="500"/>
              </w:tabs>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Maria Duca, Lidia Dencicov-Cristea</w:t>
            </w:r>
          </w:p>
        </w:tc>
        <w:tc>
          <w:tcPr>
            <w:tcW w:w="2610" w:type="dxa"/>
          </w:tcPr>
          <w:p w14:paraId="0EDACD24" w14:textId="77777777" w:rsidR="00763547" w:rsidRDefault="00075FD6">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Editera Prim </w:t>
            </w:r>
          </w:p>
        </w:tc>
        <w:tc>
          <w:tcPr>
            <w:tcW w:w="2070" w:type="dxa"/>
          </w:tcPr>
          <w:p w14:paraId="7AFCA2B6" w14:textId="77777777" w:rsidR="00763547" w:rsidRDefault="00075FD6">
            <w:pPr>
              <w:spacing w:after="0" w:line="240" w:lineRule="auto"/>
              <w:ind w:left="31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r>
    </w:tbl>
    <w:p w14:paraId="61876467" w14:textId="77777777" w:rsidR="00763547" w:rsidRDefault="00763547">
      <w:pPr>
        <w:rPr>
          <w:rFonts w:ascii="Times New Roman" w:eastAsia="Times New Roman" w:hAnsi="Times New Roman" w:cs="Times New Roman"/>
          <w:b/>
          <w:bCs/>
          <w:sz w:val="24"/>
          <w:szCs w:val="24"/>
        </w:rPr>
      </w:pPr>
    </w:p>
    <w:p w14:paraId="2223A1AE" w14:textId="77777777" w:rsidR="00763547" w:rsidRDefault="00763547">
      <w:pPr>
        <w:rPr>
          <w:rFonts w:ascii="Times New Roman" w:eastAsia="Times New Roman" w:hAnsi="Times New Roman" w:cs="Times New Roman"/>
          <w:b/>
          <w:bCs/>
          <w:sz w:val="24"/>
          <w:szCs w:val="24"/>
        </w:rPr>
      </w:pPr>
    </w:p>
    <w:p w14:paraId="4BFE5705" w14:textId="77777777" w:rsidR="00763547" w:rsidRDefault="00075FD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NOTĂ: </w:t>
      </w:r>
    </w:p>
    <w:p w14:paraId="775D273D" w14:textId="77777777" w:rsidR="00763547" w:rsidRDefault="00075FD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Biologie (ediția 2019).</w:t>
      </w:r>
    </w:p>
    <w:p w14:paraId="4BB759DA" w14:textId="77777777" w:rsidR="00763547" w:rsidRDefault="00763547">
      <w:pPr>
        <w:jc w:val="center"/>
        <w:rPr>
          <w:rFonts w:ascii="Times New Roman" w:eastAsia="Times New Roman" w:hAnsi="Times New Roman" w:cs="Times New Roman"/>
          <w:b/>
          <w:bCs/>
          <w:sz w:val="24"/>
          <w:szCs w:val="24"/>
        </w:rPr>
      </w:pPr>
    </w:p>
    <w:p w14:paraId="53FEE26D" w14:textId="77777777" w:rsidR="00763547" w:rsidRDefault="00763547">
      <w:pPr>
        <w:jc w:val="center"/>
        <w:rPr>
          <w:rFonts w:ascii="Times New Roman" w:eastAsia="Times New Roman" w:hAnsi="Times New Roman" w:cs="Times New Roman"/>
          <w:b/>
          <w:bCs/>
          <w:sz w:val="24"/>
          <w:szCs w:val="24"/>
        </w:rPr>
      </w:pPr>
    </w:p>
    <w:p w14:paraId="74414E74" w14:textId="77777777" w:rsidR="00763547" w:rsidRDefault="00075FD6">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COMPETENȚE SPECIFICE / FINALITĂȚI</w:t>
      </w:r>
    </w:p>
    <w:tbl>
      <w:tblPr>
        <w:tblStyle w:val="a1"/>
        <w:tblW w:w="1525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26"/>
        <w:gridCol w:w="8930"/>
      </w:tblGrid>
      <w:tr w:rsidR="00763547" w14:paraId="411F083E" w14:textId="77777777" w:rsidTr="00075FD6">
        <w:tc>
          <w:tcPr>
            <w:tcW w:w="6326" w:type="dxa"/>
            <w:shd w:val="clear" w:color="auto" w:fill="BFBFBF"/>
          </w:tcPr>
          <w:p w14:paraId="086BB6B3" w14:textId="77777777" w:rsidR="00763547" w:rsidRDefault="00075FD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w:t>
            </w:r>
          </w:p>
        </w:tc>
        <w:tc>
          <w:tcPr>
            <w:tcW w:w="8930" w:type="dxa"/>
            <w:shd w:val="clear" w:color="auto" w:fill="BFBFBF"/>
          </w:tcPr>
          <w:p w14:paraId="274C9C90" w14:textId="77777777" w:rsidR="00763547" w:rsidRDefault="00075FD6">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Finalități</w:t>
            </w:r>
          </w:p>
        </w:tc>
      </w:tr>
      <w:tr w:rsidR="00763547" w14:paraId="096CEAFD" w14:textId="77777777" w:rsidTr="00075FD6">
        <w:tc>
          <w:tcPr>
            <w:tcW w:w="6326" w:type="dxa"/>
            <w:shd w:val="clear" w:color="auto" w:fill="auto"/>
            <w:vAlign w:val="center"/>
          </w:tcPr>
          <w:p w14:paraId="5E8C1ABF" w14:textId="77777777" w:rsidR="00763547" w:rsidRDefault="00075FD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CS1</w:t>
            </w:r>
            <w:r>
              <w:rPr>
                <w:rFonts w:ascii="Times New Roman" w:eastAsia="Times New Roman" w:hAnsi="Times New Roman" w:cs="Times New Roman"/>
                <w:sz w:val="24"/>
                <w:szCs w:val="24"/>
              </w:rPr>
              <w:t>. Utilizarea limbajului științific biologic referitor la structuri, procese, fenomene, legi, concepte în diverse contexte de comunicare.</w:t>
            </w:r>
          </w:p>
        </w:tc>
        <w:tc>
          <w:tcPr>
            <w:tcW w:w="8930" w:type="dxa"/>
            <w:shd w:val="clear" w:color="auto" w:fill="auto"/>
            <w:vAlign w:val="center"/>
          </w:tcPr>
          <w:p w14:paraId="3FEB04A0" w14:textId="77777777" w:rsidR="00763547" w:rsidRPr="00075FD6" w:rsidRDefault="00075FD6" w:rsidP="00C94FE5">
            <w:pPr>
              <w:pStyle w:val="Listparagraf"/>
              <w:numPr>
                <w:ilvl w:val="0"/>
                <w:numId w:val="2"/>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estimeze</w:t>
            </w:r>
            <w:r w:rsidRPr="00075FD6">
              <w:rPr>
                <w:rFonts w:ascii="Times New Roman" w:eastAsia="Times New Roman" w:hAnsi="Times New Roman" w:cs="Times New Roman"/>
                <w:color w:val="000000"/>
                <w:sz w:val="24"/>
                <w:szCs w:val="24"/>
              </w:rPr>
              <w:t xml:space="preserve"> rolul sistemelor de organe pentru organismul uman;</w:t>
            </w:r>
          </w:p>
          <w:p w14:paraId="361D55E7" w14:textId="77777777" w:rsidR="00763547" w:rsidRPr="00075FD6" w:rsidRDefault="00075FD6" w:rsidP="00C94FE5">
            <w:pPr>
              <w:pStyle w:val="Listparagraf"/>
              <w:numPr>
                <w:ilvl w:val="0"/>
                <w:numId w:val="2"/>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definească termenii</w:t>
            </w:r>
            <w:r w:rsidRPr="00075FD6">
              <w:rPr>
                <w:rFonts w:ascii="Times New Roman" w:eastAsia="Times New Roman" w:hAnsi="Times New Roman" w:cs="Times New Roman"/>
                <w:color w:val="000000"/>
                <w:sz w:val="24"/>
                <w:szCs w:val="24"/>
              </w:rPr>
              <w:t xml:space="preserve"> referitor la structurile şi funcţiile sistemelor de organe ale organismului uman;</w:t>
            </w:r>
          </w:p>
          <w:p w14:paraId="1E75485A" w14:textId="77777777" w:rsidR="00763547" w:rsidRPr="00075FD6" w:rsidRDefault="00075FD6" w:rsidP="00C94FE5">
            <w:pPr>
              <w:pStyle w:val="Listparagraf"/>
              <w:numPr>
                <w:ilvl w:val="0"/>
                <w:numId w:val="2"/>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recunoască</w:t>
            </w:r>
            <w:r w:rsidRPr="00075FD6">
              <w:rPr>
                <w:rFonts w:ascii="Times New Roman" w:eastAsia="Times New Roman" w:hAnsi="Times New Roman" w:cs="Times New Roman"/>
                <w:color w:val="000000"/>
                <w:sz w:val="24"/>
                <w:szCs w:val="24"/>
              </w:rPr>
              <w:t xml:space="preserve"> topografia organelor şi a sistemelor de organe în organismul uman;</w:t>
            </w:r>
          </w:p>
          <w:p w14:paraId="14655879" w14:textId="77777777" w:rsidR="00763547" w:rsidRPr="00075FD6" w:rsidRDefault="00075FD6" w:rsidP="00C94FE5">
            <w:pPr>
              <w:pStyle w:val="Listparagraf"/>
              <w:numPr>
                <w:ilvl w:val="0"/>
                <w:numId w:val="2"/>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descrie</w:t>
            </w:r>
            <w:r w:rsidRPr="00075FD6">
              <w:rPr>
                <w:rFonts w:ascii="Times New Roman" w:eastAsia="Times New Roman" w:hAnsi="Times New Roman" w:cs="Times New Roman"/>
                <w:color w:val="000000"/>
                <w:sz w:val="24"/>
                <w:szCs w:val="24"/>
              </w:rPr>
              <w:t xml:space="preserve"> funcţii ale organelor şi ale sistemelor de organe ale organismului uman;</w:t>
            </w:r>
          </w:p>
          <w:p w14:paraId="0EFFE124" w14:textId="77777777" w:rsidR="00763547" w:rsidRPr="00075FD6" w:rsidRDefault="00075FD6" w:rsidP="00C94FE5">
            <w:pPr>
              <w:pStyle w:val="Listparagraf"/>
              <w:numPr>
                <w:ilvl w:val="0"/>
                <w:numId w:val="2"/>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stabilesacă corelaţii</w:t>
            </w:r>
            <w:r w:rsidRPr="00075FD6">
              <w:rPr>
                <w:rFonts w:ascii="Times New Roman" w:eastAsia="Times New Roman" w:hAnsi="Times New Roman" w:cs="Times New Roman"/>
                <w:color w:val="000000"/>
                <w:sz w:val="24"/>
                <w:szCs w:val="24"/>
              </w:rPr>
              <w:t xml:space="preserve"> între diverse sisteme de organe pentru funcţionarea eficientă a organismului uman.</w:t>
            </w:r>
          </w:p>
        </w:tc>
      </w:tr>
      <w:tr w:rsidR="00763547" w14:paraId="6C375AFA" w14:textId="77777777" w:rsidTr="00075FD6">
        <w:tc>
          <w:tcPr>
            <w:tcW w:w="6326" w:type="dxa"/>
            <w:shd w:val="clear" w:color="auto" w:fill="auto"/>
            <w:vAlign w:val="center"/>
          </w:tcPr>
          <w:p w14:paraId="327F9546" w14:textId="77777777" w:rsidR="00763547" w:rsidRDefault="00075FD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CS2</w:t>
            </w:r>
            <w:r>
              <w:rPr>
                <w:rFonts w:ascii="Times New Roman" w:eastAsia="Times New Roman" w:hAnsi="Times New Roman" w:cs="Times New Roman"/>
                <w:sz w:val="24"/>
                <w:szCs w:val="24"/>
              </w:rPr>
              <w:t>. Investigarea lumii vii cu ajutorul metodelor și al mijloacelor specifice pentru îmbunătățirea calității vieții și a mediului.</w:t>
            </w:r>
          </w:p>
        </w:tc>
        <w:tc>
          <w:tcPr>
            <w:tcW w:w="8930" w:type="dxa"/>
            <w:shd w:val="clear" w:color="auto" w:fill="auto"/>
            <w:vAlign w:val="center"/>
          </w:tcPr>
          <w:p w14:paraId="638E5C18" w14:textId="77777777" w:rsidR="00763547" w:rsidRPr="00075FD6" w:rsidRDefault="00075FD6" w:rsidP="00C94FE5">
            <w:pPr>
              <w:pStyle w:val="Listparagraf"/>
              <w:numPr>
                <w:ilvl w:val="0"/>
                <w:numId w:val="7"/>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utilizeze tehnici</w:t>
            </w:r>
            <w:r w:rsidRPr="00075FD6">
              <w:rPr>
                <w:rFonts w:ascii="Times New Roman" w:eastAsia="Times New Roman" w:hAnsi="Times New Roman" w:cs="Times New Roman"/>
                <w:color w:val="000000"/>
                <w:sz w:val="24"/>
                <w:szCs w:val="24"/>
              </w:rPr>
              <w:t>, aparate şi materiale de laborator în procesul de investigaţie a structurilor şi funcţiilor organelor şi a sistemelor de organe ale organismului uman;</w:t>
            </w:r>
          </w:p>
          <w:p w14:paraId="676FF15D" w14:textId="77777777" w:rsidR="00763547" w:rsidRPr="00075FD6" w:rsidRDefault="00075FD6" w:rsidP="00C94FE5">
            <w:pPr>
              <w:pStyle w:val="Listparagraf"/>
              <w:numPr>
                <w:ilvl w:val="0"/>
                <w:numId w:val="7"/>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planifice experimente</w:t>
            </w:r>
            <w:r w:rsidRPr="00075FD6">
              <w:rPr>
                <w:rFonts w:ascii="Times New Roman" w:eastAsia="Times New Roman" w:hAnsi="Times New Roman" w:cs="Times New Roman"/>
                <w:color w:val="000000"/>
                <w:sz w:val="24"/>
                <w:szCs w:val="24"/>
              </w:rPr>
              <w:t xml:space="preserve"> de investigaţie a structurilor şi funcţiilor organelor şi a sistemelor de organe ale organismului uman;</w:t>
            </w:r>
          </w:p>
          <w:p w14:paraId="4C8B6529" w14:textId="77777777" w:rsidR="00763547" w:rsidRPr="00075FD6" w:rsidRDefault="00075FD6" w:rsidP="00C94FE5">
            <w:pPr>
              <w:pStyle w:val="Listparagraf"/>
              <w:numPr>
                <w:ilvl w:val="0"/>
                <w:numId w:val="7"/>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realizeze experimente de</w:t>
            </w:r>
            <w:r w:rsidRPr="00075FD6">
              <w:rPr>
                <w:rFonts w:ascii="Times New Roman" w:eastAsia="Times New Roman" w:hAnsi="Times New Roman" w:cs="Times New Roman"/>
                <w:color w:val="000000"/>
                <w:sz w:val="24"/>
                <w:szCs w:val="24"/>
              </w:rPr>
              <w:t xml:space="preserve"> investigaţie a structurilor şi funcţiilor organelor şi a sistemelor de organe ale organismului uman;</w:t>
            </w:r>
          </w:p>
          <w:p w14:paraId="1AB4B0B6" w14:textId="77777777" w:rsidR="00763547" w:rsidRPr="00075FD6" w:rsidRDefault="00075FD6" w:rsidP="00C94FE5">
            <w:pPr>
              <w:pStyle w:val="Listparagraf"/>
              <w:numPr>
                <w:ilvl w:val="0"/>
                <w:numId w:val="7"/>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efectueze observaţii</w:t>
            </w:r>
            <w:r w:rsidRPr="00075FD6">
              <w:rPr>
                <w:rFonts w:ascii="Times New Roman" w:eastAsia="Times New Roman" w:hAnsi="Times New Roman" w:cs="Times New Roman"/>
                <w:color w:val="000000"/>
                <w:sz w:val="24"/>
                <w:szCs w:val="24"/>
              </w:rPr>
              <w:t xml:space="preserve"> referitoare la structuri şi funcţii ale organismului uman;</w:t>
            </w:r>
          </w:p>
          <w:p w14:paraId="20EBEF4A" w14:textId="77777777" w:rsidR="00763547" w:rsidRPr="00075FD6" w:rsidRDefault="00075FD6" w:rsidP="00C94FE5">
            <w:pPr>
              <w:pStyle w:val="Listparagraf"/>
              <w:numPr>
                <w:ilvl w:val="0"/>
                <w:numId w:val="6"/>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înregistreze date</w:t>
            </w:r>
            <w:r w:rsidRPr="00075FD6">
              <w:rPr>
                <w:rFonts w:ascii="Times New Roman" w:eastAsia="Times New Roman" w:hAnsi="Times New Roman" w:cs="Times New Roman"/>
                <w:color w:val="000000"/>
                <w:sz w:val="24"/>
                <w:szCs w:val="24"/>
              </w:rPr>
              <w:t xml:space="preserve"> ale observaţiilor, măsurătorilor, estimărilor referitor la structuri şi funcţii ale organismului uman;</w:t>
            </w:r>
          </w:p>
          <w:p w14:paraId="1647B411" w14:textId="77777777" w:rsidR="00763547" w:rsidRPr="00075FD6" w:rsidRDefault="00075FD6" w:rsidP="00C94FE5">
            <w:pPr>
              <w:pStyle w:val="Listparagraf"/>
              <w:numPr>
                <w:ilvl w:val="0"/>
                <w:numId w:val="6"/>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interpreteze date</w:t>
            </w:r>
            <w:r w:rsidRPr="00075FD6">
              <w:rPr>
                <w:rFonts w:ascii="Times New Roman" w:eastAsia="Times New Roman" w:hAnsi="Times New Roman" w:cs="Times New Roman"/>
                <w:color w:val="000000"/>
                <w:sz w:val="24"/>
                <w:szCs w:val="24"/>
              </w:rPr>
              <w:t xml:space="preserve"> experimentale referitor la structuri şi funcţii ale organismului uman;</w:t>
            </w:r>
          </w:p>
          <w:p w14:paraId="57D39CE8" w14:textId="77777777" w:rsidR="00763547" w:rsidRPr="00075FD6" w:rsidRDefault="00075FD6" w:rsidP="00C94FE5">
            <w:pPr>
              <w:pStyle w:val="Listparagraf"/>
              <w:numPr>
                <w:ilvl w:val="0"/>
                <w:numId w:val="6"/>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evalueze observaţiile</w:t>
            </w:r>
            <w:r w:rsidRPr="00075FD6">
              <w:rPr>
                <w:rFonts w:ascii="Times New Roman" w:eastAsia="Times New Roman" w:hAnsi="Times New Roman" w:cs="Times New Roman"/>
                <w:color w:val="000000"/>
                <w:sz w:val="24"/>
                <w:szCs w:val="24"/>
              </w:rPr>
              <w:t xml:space="preserve"> referitor la structuri şi funcţii ale organismului uman.</w:t>
            </w:r>
          </w:p>
        </w:tc>
      </w:tr>
      <w:tr w:rsidR="00763547" w14:paraId="6FF8032C" w14:textId="77777777" w:rsidTr="00075FD6">
        <w:tc>
          <w:tcPr>
            <w:tcW w:w="6326" w:type="dxa"/>
            <w:shd w:val="clear" w:color="auto" w:fill="auto"/>
            <w:vAlign w:val="center"/>
          </w:tcPr>
          <w:p w14:paraId="22AA1BD6" w14:textId="77777777" w:rsidR="00763547" w:rsidRDefault="00075FD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CS3</w:t>
            </w:r>
            <w:r>
              <w:rPr>
                <w:rFonts w:ascii="Times New Roman" w:eastAsia="Times New Roman" w:hAnsi="Times New Roman" w:cs="Times New Roman"/>
                <w:sz w:val="24"/>
                <w:szCs w:val="24"/>
              </w:rPr>
              <w:t>. Implicarea în activități de menținere a stării de sănătate proprii și a celor din jur prin aplicarea metodelor interactive, în vederea formării unui comportament sanogen.</w:t>
            </w:r>
          </w:p>
        </w:tc>
        <w:tc>
          <w:tcPr>
            <w:tcW w:w="8930" w:type="dxa"/>
            <w:shd w:val="clear" w:color="auto" w:fill="auto"/>
            <w:vAlign w:val="center"/>
          </w:tcPr>
          <w:p w14:paraId="72FAB3AF" w14:textId="77777777" w:rsidR="00763547" w:rsidRPr="00075FD6" w:rsidRDefault="00075FD6" w:rsidP="00C94FE5">
            <w:pPr>
              <w:pStyle w:val="Listparagraf"/>
              <w:numPr>
                <w:ilvl w:val="0"/>
                <w:numId w:val="5"/>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propună</w:t>
            </w:r>
            <w:r w:rsidRPr="00075FD6">
              <w:rPr>
                <w:rFonts w:ascii="Times New Roman" w:eastAsia="Times New Roman" w:hAnsi="Times New Roman" w:cs="Times New Roman"/>
                <w:color w:val="000000"/>
                <w:sz w:val="24"/>
                <w:szCs w:val="24"/>
              </w:rPr>
              <w:t xml:space="preserve"> modalităţi de profilaxie a  unor afecţiuni ale organelor şi ale sistemelor de organe la om;</w:t>
            </w:r>
          </w:p>
          <w:p w14:paraId="16CC43B4" w14:textId="77777777" w:rsidR="00763547" w:rsidRPr="00075FD6" w:rsidRDefault="00075FD6" w:rsidP="00C94FE5">
            <w:pPr>
              <w:pStyle w:val="Listparagraf"/>
              <w:numPr>
                <w:ilvl w:val="0"/>
                <w:numId w:val="4"/>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sugereze reguli</w:t>
            </w:r>
            <w:r w:rsidRPr="00075FD6">
              <w:rPr>
                <w:rFonts w:ascii="Times New Roman" w:eastAsia="Times New Roman" w:hAnsi="Times New Roman" w:cs="Times New Roman"/>
                <w:color w:val="000000"/>
                <w:sz w:val="24"/>
                <w:szCs w:val="24"/>
              </w:rPr>
              <w:t xml:space="preserve"> de igienă pentru activitatea optimă a organismului uman;</w:t>
            </w:r>
          </w:p>
          <w:p w14:paraId="354DFF12" w14:textId="77777777" w:rsidR="00763547" w:rsidRPr="00075FD6" w:rsidRDefault="00075FD6" w:rsidP="00C94FE5">
            <w:pPr>
              <w:pStyle w:val="Listparagraf"/>
              <w:numPr>
                <w:ilvl w:val="0"/>
                <w:numId w:val="4"/>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rPr>
              <w:t>să planifice acţiuni</w:t>
            </w:r>
            <w:r w:rsidRPr="00075FD6">
              <w:rPr>
                <w:rFonts w:ascii="Times New Roman" w:eastAsia="Times New Roman" w:hAnsi="Times New Roman" w:cs="Times New Roman"/>
                <w:color w:val="000000"/>
                <w:sz w:val="24"/>
                <w:szCs w:val="24"/>
              </w:rPr>
              <w:t xml:space="preserve"> de acordare a primului ajutor în caz de accidente sau îmbolnăviri acute </w:t>
            </w:r>
            <w:r w:rsidRPr="00075FD6">
              <w:rPr>
                <w:rFonts w:ascii="Times New Roman" w:eastAsia="Times New Roman" w:hAnsi="Times New Roman" w:cs="Times New Roman"/>
                <w:color w:val="000000"/>
                <w:sz w:val="24"/>
                <w:szCs w:val="24"/>
                <w:highlight w:val="white"/>
              </w:rPr>
              <w:t>până la sosirea serviciului medical de urgenţă;</w:t>
            </w:r>
          </w:p>
          <w:p w14:paraId="0C3F359A" w14:textId="77777777" w:rsidR="00763547" w:rsidRPr="00075FD6" w:rsidRDefault="00075FD6" w:rsidP="00C94FE5">
            <w:pPr>
              <w:pStyle w:val="Listparagraf"/>
              <w:numPr>
                <w:ilvl w:val="0"/>
                <w:numId w:val="4"/>
              </w:numPr>
              <w:pBdr>
                <w:top w:val="nil"/>
                <w:left w:val="nil"/>
                <w:bottom w:val="nil"/>
                <w:right w:val="nil"/>
                <w:between w:val="nil"/>
              </w:pBdr>
              <w:spacing w:after="0" w:line="276" w:lineRule="auto"/>
              <w:ind w:left="432" w:hanging="284"/>
              <w:rPr>
                <w:color w:val="000000"/>
                <w:sz w:val="24"/>
                <w:szCs w:val="24"/>
              </w:rPr>
            </w:pPr>
            <w:r w:rsidRPr="00075FD6">
              <w:rPr>
                <w:rFonts w:ascii="Times New Roman" w:eastAsia="Times New Roman" w:hAnsi="Times New Roman" w:cs="Times New Roman"/>
                <w:b/>
                <w:bCs/>
                <w:color w:val="000000"/>
                <w:sz w:val="24"/>
                <w:szCs w:val="24"/>
                <w:highlight w:val="white"/>
              </w:rPr>
              <w:t>să p</w:t>
            </w:r>
            <w:r w:rsidRPr="00075FD6">
              <w:rPr>
                <w:rFonts w:ascii="Times New Roman" w:eastAsia="Times New Roman" w:hAnsi="Times New Roman" w:cs="Times New Roman"/>
                <w:b/>
                <w:bCs/>
                <w:color w:val="000000"/>
                <w:sz w:val="24"/>
                <w:szCs w:val="24"/>
              </w:rPr>
              <w:t>roiecteze acţiuni</w:t>
            </w:r>
            <w:r w:rsidRPr="00075FD6">
              <w:rPr>
                <w:rFonts w:ascii="Times New Roman" w:eastAsia="Times New Roman" w:hAnsi="Times New Roman" w:cs="Times New Roman"/>
                <w:color w:val="000000"/>
                <w:sz w:val="24"/>
                <w:szCs w:val="24"/>
              </w:rPr>
              <w:t xml:space="preserve"> de menţinere a stării de sănătate a organismului uman.</w:t>
            </w:r>
          </w:p>
        </w:tc>
      </w:tr>
      <w:tr w:rsidR="00763547" w14:paraId="66BFD784" w14:textId="77777777" w:rsidTr="00075FD6">
        <w:trPr>
          <w:trHeight w:val="420"/>
        </w:trPr>
        <w:tc>
          <w:tcPr>
            <w:tcW w:w="6326" w:type="dxa"/>
            <w:shd w:val="clear" w:color="auto" w:fill="auto"/>
            <w:vAlign w:val="center"/>
          </w:tcPr>
          <w:p w14:paraId="189EB1F6" w14:textId="77777777" w:rsidR="00763547" w:rsidRDefault="00075FD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CS4. </w:t>
            </w:r>
            <w:r>
              <w:rPr>
                <w:rFonts w:ascii="Times New Roman" w:eastAsia="Times New Roman" w:hAnsi="Times New Roman" w:cs="Times New Roman"/>
                <w:sz w:val="24"/>
                <w:szCs w:val="24"/>
              </w:rPr>
              <w:t>Participarea în acțiuni de ocrotire a biodiversității prin parteneriat în vederea rezolvării problemelor ecologice la nivel individual, local şi global.</w:t>
            </w:r>
          </w:p>
        </w:tc>
        <w:tc>
          <w:tcPr>
            <w:tcW w:w="8930" w:type="dxa"/>
            <w:shd w:val="clear" w:color="auto" w:fill="auto"/>
            <w:vAlign w:val="center"/>
          </w:tcPr>
          <w:p w14:paraId="1B1DF154" w14:textId="77777777" w:rsidR="00763547" w:rsidRPr="00075FD6" w:rsidRDefault="00075FD6" w:rsidP="00C94FE5">
            <w:pPr>
              <w:pStyle w:val="Listparagraf"/>
              <w:numPr>
                <w:ilvl w:val="0"/>
                <w:numId w:val="3"/>
              </w:numPr>
              <w:pBdr>
                <w:top w:val="nil"/>
                <w:left w:val="nil"/>
                <w:bottom w:val="nil"/>
                <w:right w:val="nil"/>
                <w:between w:val="nil"/>
              </w:pBdr>
              <w:spacing w:after="0" w:line="276" w:lineRule="auto"/>
              <w:ind w:left="432" w:hanging="284"/>
              <w:rPr>
                <w:b/>
                <w:bCs/>
                <w:color w:val="000000"/>
                <w:sz w:val="24"/>
                <w:szCs w:val="24"/>
              </w:rPr>
            </w:pPr>
            <w:r w:rsidRPr="00075FD6">
              <w:rPr>
                <w:rFonts w:ascii="Times New Roman" w:eastAsia="Times New Roman" w:hAnsi="Times New Roman" w:cs="Times New Roman"/>
                <w:b/>
                <w:bCs/>
                <w:color w:val="000000"/>
                <w:sz w:val="24"/>
                <w:szCs w:val="24"/>
              </w:rPr>
              <w:t>să planifice acţiuni</w:t>
            </w:r>
            <w:r w:rsidRPr="00075FD6">
              <w:rPr>
                <w:rFonts w:ascii="Times New Roman" w:eastAsia="Times New Roman" w:hAnsi="Times New Roman" w:cs="Times New Roman"/>
                <w:color w:val="000000"/>
                <w:sz w:val="24"/>
                <w:szCs w:val="24"/>
              </w:rPr>
              <w:t xml:space="preserve"> de prevenire a influenței factorilor nocivi asupra organismului uman.</w:t>
            </w:r>
          </w:p>
        </w:tc>
      </w:tr>
    </w:tbl>
    <w:p w14:paraId="68BBBF0A" w14:textId="77777777" w:rsidR="00763547" w:rsidRDefault="00763547">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p w14:paraId="059CC58B" w14:textId="77777777" w:rsidR="00763547" w:rsidRDefault="00763547">
      <w:pPr>
        <w:pBdr>
          <w:top w:val="nil"/>
          <w:left w:val="nil"/>
          <w:bottom w:val="nil"/>
          <w:right w:val="nil"/>
          <w:between w:val="nil"/>
        </w:pBdr>
        <w:spacing w:after="0" w:line="256" w:lineRule="auto"/>
        <w:jc w:val="center"/>
        <w:rPr>
          <w:rFonts w:ascii="Times New Roman" w:eastAsia="Times New Roman" w:hAnsi="Times New Roman" w:cs="Times New Roman"/>
          <w:b/>
          <w:bCs/>
          <w:color w:val="000000"/>
          <w:sz w:val="24"/>
          <w:szCs w:val="24"/>
        </w:rPr>
      </w:pPr>
    </w:p>
    <w:p w14:paraId="6A530FFA" w14:textId="77777777" w:rsidR="00763547" w:rsidRDefault="00075FD6">
      <w:pPr>
        <w:pBdr>
          <w:top w:val="nil"/>
          <w:left w:val="nil"/>
          <w:bottom w:val="nil"/>
          <w:right w:val="nil"/>
          <w:between w:val="nil"/>
        </w:pBdr>
        <w:spacing w:after="0" w:line="25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PROIECTAREA DIDACTICĂ,  CLASA a XI-a disciplina BIOLOGIE</w:t>
      </w:r>
    </w:p>
    <w:p w14:paraId="0F98E9A7" w14:textId="77777777" w:rsidR="00075FD6" w:rsidRDefault="00075FD6">
      <w:pPr>
        <w:pBdr>
          <w:top w:val="nil"/>
          <w:left w:val="nil"/>
          <w:bottom w:val="nil"/>
          <w:right w:val="nil"/>
          <w:between w:val="nil"/>
        </w:pBdr>
        <w:spacing w:after="0" w:line="256" w:lineRule="auto"/>
        <w:jc w:val="center"/>
        <w:rPr>
          <w:rFonts w:ascii="Times New Roman" w:eastAsia="Times New Roman" w:hAnsi="Times New Roman" w:cs="Times New Roman"/>
          <w:b/>
          <w:bCs/>
          <w:color w:val="000000"/>
          <w:sz w:val="24"/>
          <w:szCs w:val="24"/>
        </w:rPr>
      </w:pPr>
    </w:p>
    <w:tbl>
      <w:tblPr>
        <w:tblStyle w:val="GrilTabel"/>
        <w:tblW w:w="16063" w:type="dxa"/>
        <w:tblInd w:w="-176" w:type="dxa"/>
        <w:tblLayout w:type="fixed"/>
        <w:tblLook w:val="04A0" w:firstRow="1" w:lastRow="0" w:firstColumn="1" w:lastColumn="0" w:noHBand="0" w:noVBand="1"/>
      </w:tblPr>
      <w:tblGrid>
        <w:gridCol w:w="3544"/>
        <w:gridCol w:w="4882"/>
        <w:gridCol w:w="832"/>
        <w:gridCol w:w="795"/>
        <w:gridCol w:w="3032"/>
        <w:gridCol w:w="2269"/>
        <w:gridCol w:w="709"/>
      </w:tblGrid>
      <w:tr w:rsidR="00075FD6" w14:paraId="5EF08535" w14:textId="77777777" w:rsidTr="00C7240C">
        <w:tc>
          <w:tcPr>
            <w:tcW w:w="3544" w:type="dxa"/>
            <w:vMerge w:val="restart"/>
            <w:vAlign w:val="center"/>
          </w:tcPr>
          <w:p w14:paraId="78485A7F"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Unităţi de competenţă</w:t>
            </w:r>
            <w:bookmarkStart w:id="0" w:name="_GoBack"/>
            <w:bookmarkEnd w:id="0"/>
          </w:p>
        </w:tc>
        <w:tc>
          <w:tcPr>
            <w:tcW w:w="4882" w:type="dxa"/>
            <w:vMerge w:val="restart"/>
            <w:vAlign w:val="center"/>
          </w:tcPr>
          <w:p w14:paraId="0AC4A823"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Unităţi de conţinut</w:t>
            </w:r>
          </w:p>
          <w:p w14:paraId="3572ECB4"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(Conţinuturi tematice</w:t>
            </w:r>
          </w:p>
        </w:tc>
        <w:tc>
          <w:tcPr>
            <w:tcW w:w="1627" w:type="dxa"/>
            <w:gridSpan w:val="2"/>
          </w:tcPr>
          <w:p w14:paraId="14EF92C1"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Eşalonare în timp</w:t>
            </w:r>
          </w:p>
        </w:tc>
        <w:tc>
          <w:tcPr>
            <w:tcW w:w="3032" w:type="dxa"/>
            <w:vMerge w:val="restart"/>
            <w:vAlign w:val="center"/>
          </w:tcPr>
          <w:p w14:paraId="45DDB607"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Activităţi şi produse de învăţare recomandate</w:t>
            </w:r>
          </w:p>
        </w:tc>
        <w:tc>
          <w:tcPr>
            <w:tcW w:w="2269" w:type="dxa"/>
            <w:vMerge w:val="restart"/>
            <w:vAlign w:val="center"/>
          </w:tcPr>
          <w:p w14:paraId="659D020F"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Tehnologii didactice</w:t>
            </w:r>
          </w:p>
        </w:tc>
        <w:tc>
          <w:tcPr>
            <w:tcW w:w="709" w:type="dxa"/>
            <w:vMerge w:val="restart"/>
            <w:vAlign w:val="center"/>
          </w:tcPr>
          <w:p w14:paraId="5364D948"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Note</w:t>
            </w:r>
          </w:p>
        </w:tc>
      </w:tr>
      <w:tr w:rsidR="00075FD6" w14:paraId="7E2B55D7" w14:textId="77777777" w:rsidTr="00C7240C">
        <w:tc>
          <w:tcPr>
            <w:tcW w:w="3544" w:type="dxa"/>
            <w:vMerge/>
          </w:tcPr>
          <w:p w14:paraId="4C332B3A" w14:textId="77777777" w:rsidR="00075FD6" w:rsidRPr="00075FD6" w:rsidRDefault="00075FD6" w:rsidP="00075FD6">
            <w:pPr>
              <w:spacing w:after="0" w:line="240" w:lineRule="auto"/>
              <w:jc w:val="center"/>
              <w:rPr>
                <w:rFonts w:ascii="Times New Roman" w:hAnsi="Times New Roman" w:cs="Times New Roman"/>
                <w:b/>
                <w:bCs/>
                <w:sz w:val="24"/>
                <w:szCs w:val="24"/>
              </w:rPr>
            </w:pPr>
          </w:p>
        </w:tc>
        <w:tc>
          <w:tcPr>
            <w:tcW w:w="4882" w:type="dxa"/>
            <w:vMerge/>
          </w:tcPr>
          <w:p w14:paraId="620E3C44" w14:textId="77777777" w:rsidR="00075FD6" w:rsidRPr="00075FD6" w:rsidRDefault="00075FD6" w:rsidP="00075FD6">
            <w:pPr>
              <w:spacing w:after="0" w:line="240" w:lineRule="auto"/>
              <w:jc w:val="center"/>
              <w:rPr>
                <w:rFonts w:ascii="Times New Roman" w:hAnsi="Times New Roman" w:cs="Times New Roman"/>
                <w:b/>
                <w:bCs/>
                <w:sz w:val="24"/>
                <w:szCs w:val="24"/>
              </w:rPr>
            </w:pPr>
          </w:p>
        </w:tc>
        <w:tc>
          <w:tcPr>
            <w:tcW w:w="832" w:type="dxa"/>
            <w:vAlign w:val="center"/>
          </w:tcPr>
          <w:p w14:paraId="572AE1A1"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Nr. de ore</w:t>
            </w:r>
          </w:p>
        </w:tc>
        <w:tc>
          <w:tcPr>
            <w:tcW w:w="795" w:type="dxa"/>
            <w:vAlign w:val="center"/>
          </w:tcPr>
          <w:p w14:paraId="231ED108" w14:textId="77777777" w:rsidR="00075FD6" w:rsidRPr="00075FD6" w:rsidRDefault="00075FD6" w:rsidP="00075FD6">
            <w:pPr>
              <w:spacing w:after="0" w:line="240" w:lineRule="auto"/>
              <w:jc w:val="center"/>
              <w:rPr>
                <w:rFonts w:ascii="Times New Roman" w:hAnsi="Times New Roman" w:cs="Times New Roman"/>
                <w:b/>
                <w:bCs/>
                <w:sz w:val="24"/>
                <w:szCs w:val="24"/>
              </w:rPr>
            </w:pPr>
            <w:r w:rsidRPr="00075FD6">
              <w:rPr>
                <w:rFonts w:ascii="Times New Roman" w:hAnsi="Times New Roman" w:cs="Times New Roman"/>
                <w:b/>
                <w:bCs/>
                <w:sz w:val="24"/>
                <w:szCs w:val="24"/>
              </w:rPr>
              <w:t>Data</w:t>
            </w:r>
          </w:p>
        </w:tc>
        <w:tc>
          <w:tcPr>
            <w:tcW w:w="3032" w:type="dxa"/>
            <w:vMerge/>
          </w:tcPr>
          <w:p w14:paraId="7045D6D3" w14:textId="77777777" w:rsidR="00075FD6" w:rsidRPr="00075FD6" w:rsidRDefault="00075FD6" w:rsidP="00075FD6">
            <w:pPr>
              <w:spacing w:after="0" w:line="240" w:lineRule="auto"/>
              <w:jc w:val="center"/>
              <w:rPr>
                <w:rFonts w:ascii="Times New Roman" w:hAnsi="Times New Roman" w:cs="Times New Roman"/>
                <w:b/>
                <w:bCs/>
                <w:sz w:val="24"/>
                <w:szCs w:val="24"/>
              </w:rPr>
            </w:pPr>
          </w:p>
        </w:tc>
        <w:tc>
          <w:tcPr>
            <w:tcW w:w="2269" w:type="dxa"/>
            <w:vMerge/>
          </w:tcPr>
          <w:p w14:paraId="424F6253" w14:textId="77777777" w:rsidR="00075FD6" w:rsidRPr="00075FD6" w:rsidRDefault="00075FD6" w:rsidP="00075FD6">
            <w:pPr>
              <w:spacing w:after="0" w:line="240" w:lineRule="auto"/>
              <w:jc w:val="center"/>
              <w:rPr>
                <w:rFonts w:ascii="Times New Roman" w:hAnsi="Times New Roman" w:cs="Times New Roman"/>
                <w:b/>
                <w:bCs/>
                <w:sz w:val="24"/>
                <w:szCs w:val="24"/>
              </w:rPr>
            </w:pPr>
          </w:p>
        </w:tc>
        <w:tc>
          <w:tcPr>
            <w:tcW w:w="709" w:type="dxa"/>
            <w:vMerge/>
          </w:tcPr>
          <w:p w14:paraId="7A7BE5C9" w14:textId="77777777" w:rsidR="00075FD6" w:rsidRPr="00075FD6" w:rsidRDefault="00075FD6" w:rsidP="00075FD6">
            <w:pPr>
              <w:spacing w:after="0" w:line="240" w:lineRule="auto"/>
              <w:jc w:val="center"/>
              <w:rPr>
                <w:rFonts w:ascii="Times New Roman" w:hAnsi="Times New Roman" w:cs="Times New Roman"/>
                <w:b/>
                <w:bCs/>
                <w:sz w:val="24"/>
                <w:szCs w:val="24"/>
              </w:rPr>
            </w:pPr>
          </w:p>
        </w:tc>
      </w:tr>
      <w:tr w:rsidR="00075FD6" w14:paraId="263E643F" w14:textId="77777777" w:rsidTr="00C7240C">
        <w:tc>
          <w:tcPr>
            <w:tcW w:w="16063" w:type="dxa"/>
            <w:gridSpan w:val="7"/>
            <w:shd w:val="clear" w:color="auto" w:fill="BFBFBF" w:themeFill="background1" w:themeFillShade="BF"/>
          </w:tcPr>
          <w:p w14:paraId="5F8902D4" w14:textId="77777777" w:rsidR="00075FD6" w:rsidRPr="00340F7B" w:rsidRDefault="00340F7B" w:rsidP="00075FD6">
            <w:pPr>
              <w:spacing w:after="0" w:line="240" w:lineRule="auto"/>
              <w:jc w:val="center"/>
              <w:rPr>
                <w:rFonts w:ascii="Times New Roman" w:hAnsi="Times New Roman" w:cs="Times New Roman"/>
                <w:b/>
                <w:bCs/>
                <w:sz w:val="24"/>
                <w:szCs w:val="24"/>
              </w:rPr>
            </w:pPr>
            <w:r w:rsidRPr="00340F7B">
              <w:rPr>
                <w:rFonts w:ascii="Times New Roman" w:hAnsi="Times New Roman" w:cs="Times New Roman"/>
                <w:b/>
                <w:bCs/>
                <w:color w:val="000000"/>
                <w:sz w:val="24"/>
                <w:szCs w:val="24"/>
              </w:rPr>
              <w:t>Unitatea de conținut 1. Sistemul nervos la om - 10 ore</w:t>
            </w:r>
          </w:p>
        </w:tc>
      </w:tr>
      <w:tr w:rsidR="00075FD6" w14:paraId="30DEED45" w14:textId="77777777" w:rsidTr="00C7240C">
        <w:tc>
          <w:tcPr>
            <w:tcW w:w="3544" w:type="dxa"/>
          </w:tcPr>
          <w:p w14:paraId="42988793" w14:textId="77777777" w:rsidR="00075FD6" w:rsidRPr="00340F7B" w:rsidRDefault="00075FD6" w:rsidP="00C94FE5">
            <w:pPr>
              <w:numPr>
                <w:ilvl w:val="0"/>
                <w:numId w:val="8"/>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Estimarea rolului sistemului nervos în viața organismului. </w:t>
            </w:r>
          </w:p>
          <w:p w14:paraId="7095DF34" w14:textId="77777777" w:rsidR="00075FD6" w:rsidRPr="00340F7B" w:rsidRDefault="00075FD6" w:rsidP="00C94FE5">
            <w:pPr>
              <w:numPr>
                <w:ilvl w:val="0"/>
                <w:numId w:val="8"/>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Definirea termenilor: </w:t>
            </w:r>
          </w:p>
          <w:p w14:paraId="40A0AEB3" w14:textId="77777777" w:rsidR="00075FD6" w:rsidRPr="00340F7B" w:rsidRDefault="00075FD6" w:rsidP="00340F7B">
            <w:pPr>
              <w:tabs>
                <w:tab w:val="left" w:pos="459"/>
              </w:tabs>
              <w:spacing w:after="0" w:line="240" w:lineRule="auto"/>
              <w:ind w:left="34" w:right="-152" w:firstLine="141"/>
              <w:rPr>
                <w:rFonts w:ascii="Times New Roman" w:eastAsia="Times New Roman" w:hAnsi="Times New Roman" w:cs="Times New Roman"/>
                <w:sz w:val="23"/>
                <w:szCs w:val="23"/>
                <w:lang w:val="en-US"/>
              </w:rPr>
            </w:pPr>
            <w:r w:rsidRPr="00340F7B">
              <w:rPr>
                <w:rFonts w:ascii="Times New Roman" w:eastAsia="Times New Roman" w:hAnsi="Times New Roman" w:cs="Times New Roman"/>
                <w:i/>
                <w:iCs/>
                <w:color w:val="000000"/>
                <w:sz w:val="23"/>
                <w:szCs w:val="23"/>
                <w:lang w:val="en-US"/>
              </w:rPr>
              <w:t>neuron, sinapsă, reflex, reflexe condiționate, necondiționate </w:t>
            </w:r>
          </w:p>
          <w:p w14:paraId="6F5AD693"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Descrierea funcțiilor neuronului și ale sistemului nervos. </w:t>
            </w:r>
          </w:p>
          <w:p w14:paraId="0AE6C589"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Identificarea structurilor neuronului, ale encefalului, ale măduvei spinării, ale arcului reflex.</w:t>
            </w:r>
          </w:p>
          <w:p w14:paraId="5234BD42"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Diferențierea elementelor constitutive ale sistemului nervos central și ale sistemului nervos periferic la om. </w:t>
            </w:r>
          </w:p>
          <w:p w14:paraId="4C4D786C"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Utilizarea instrumentarului și a tehnicilor de laborator în procesul de investigație a sistemului nervos la om. </w:t>
            </w:r>
          </w:p>
          <w:p w14:paraId="5311B335"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Compararea tipurilor de neuroni, reflexe condiționate și necondiționate. </w:t>
            </w:r>
          </w:p>
          <w:p w14:paraId="6914C846"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Propunerea activităților de îmbunătățire a stării proceselor corticale fundamentale la om. </w:t>
            </w:r>
          </w:p>
          <w:p w14:paraId="5D542555" w14:textId="77777777" w:rsidR="00075FD6" w:rsidRPr="00340F7B" w:rsidRDefault="00075FD6" w:rsidP="00C94FE5">
            <w:pPr>
              <w:numPr>
                <w:ilvl w:val="0"/>
                <w:numId w:val="9"/>
              </w:numPr>
              <w:tabs>
                <w:tab w:val="left" w:pos="459"/>
              </w:tabs>
              <w:spacing w:after="0" w:line="240" w:lineRule="auto"/>
              <w:ind w:left="34" w:right="-152" w:firstLine="141"/>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Planificarea acțiunilor de </w:t>
            </w:r>
          </w:p>
          <w:p w14:paraId="00290A0C" w14:textId="77777777" w:rsidR="00075FD6" w:rsidRPr="00340F7B" w:rsidRDefault="00075FD6" w:rsidP="00340F7B">
            <w:pPr>
              <w:tabs>
                <w:tab w:val="left" w:pos="459"/>
              </w:tabs>
              <w:spacing w:after="0" w:line="240" w:lineRule="auto"/>
              <w:ind w:left="34" w:right="-152" w:firstLine="141"/>
              <w:rPr>
                <w:rFonts w:ascii="Times New Roman" w:eastAsia="Times New Roman" w:hAnsi="Times New Roman" w:cs="Times New Roman"/>
                <w:sz w:val="24"/>
                <w:szCs w:val="24"/>
                <w:lang w:val="en-US"/>
              </w:rPr>
            </w:pPr>
            <w:r w:rsidRPr="00340F7B">
              <w:rPr>
                <w:rFonts w:ascii="Times New Roman" w:eastAsia="Times New Roman" w:hAnsi="Times New Roman" w:cs="Times New Roman"/>
                <w:color w:val="000000"/>
                <w:sz w:val="23"/>
                <w:szCs w:val="23"/>
                <w:lang w:val="en-US"/>
              </w:rPr>
              <w:t>menținere a stării de sănătate a sistemului nervos la om.</w:t>
            </w:r>
          </w:p>
        </w:tc>
        <w:tc>
          <w:tcPr>
            <w:tcW w:w="4882" w:type="dxa"/>
          </w:tcPr>
          <w:p w14:paraId="41730B82"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r w:rsidRPr="00075FD6">
              <w:rPr>
                <w:rFonts w:ascii="Times New Roman" w:eastAsia="Times New Roman" w:hAnsi="Times New Roman" w:cs="Times New Roman"/>
                <w:b/>
                <w:bCs/>
                <w:color w:val="000000"/>
                <w:sz w:val="24"/>
                <w:szCs w:val="24"/>
                <w:lang w:val="en-US"/>
              </w:rPr>
              <w:t>1-2.</w:t>
            </w:r>
            <w:r w:rsidRPr="00075FD6">
              <w:rPr>
                <w:rFonts w:ascii="Times New Roman" w:eastAsia="Times New Roman" w:hAnsi="Times New Roman" w:cs="Times New Roman"/>
                <w:color w:val="000000"/>
                <w:sz w:val="24"/>
                <w:szCs w:val="24"/>
                <w:lang w:val="en-US"/>
              </w:rPr>
              <w:t>  Structura şi funcțiile neuronului Tipurile de neuroni. Sinapsa</w:t>
            </w:r>
          </w:p>
          <w:p w14:paraId="758D46F4"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r w:rsidRPr="00075FD6">
              <w:rPr>
                <w:rFonts w:ascii="Times New Roman" w:eastAsia="Times New Roman" w:hAnsi="Times New Roman" w:cs="Times New Roman"/>
                <w:color w:val="000000"/>
                <w:sz w:val="24"/>
                <w:szCs w:val="24"/>
                <w:lang w:val="en-US"/>
              </w:rPr>
              <w:t>     </w:t>
            </w:r>
          </w:p>
          <w:p w14:paraId="47E7E6DE"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r w:rsidRPr="00075FD6">
              <w:rPr>
                <w:rFonts w:ascii="Times New Roman" w:eastAsia="Times New Roman" w:hAnsi="Times New Roman" w:cs="Times New Roman"/>
                <w:b/>
                <w:bCs/>
                <w:color w:val="000000"/>
                <w:sz w:val="24"/>
                <w:szCs w:val="24"/>
                <w:lang w:val="en-US"/>
              </w:rPr>
              <w:t>3-4</w:t>
            </w:r>
            <w:r w:rsidRPr="00075FD6">
              <w:rPr>
                <w:rFonts w:ascii="Times New Roman" w:eastAsia="Times New Roman" w:hAnsi="Times New Roman" w:cs="Times New Roman"/>
                <w:color w:val="000000"/>
                <w:sz w:val="24"/>
                <w:szCs w:val="24"/>
                <w:lang w:val="en-US"/>
              </w:rPr>
              <w:t>.  Sistemul nervos central la om. Măduva spinării și Encefalul</w:t>
            </w:r>
          </w:p>
          <w:p w14:paraId="26909F9A"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p>
          <w:p w14:paraId="15479F54"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r w:rsidRPr="00075FD6">
              <w:rPr>
                <w:rFonts w:ascii="Times New Roman" w:eastAsia="Times New Roman" w:hAnsi="Times New Roman" w:cs="Times New Roman"/>
                <w:b/>
                <w:bCs/>
                <w:color w:val="000000"/>
                <w:sz w:val="24"/>
                <w:szCs w:val="24"/>
                <w:lang w:val="en-US"/>
              </w:rPr>
              <w:t>5-6.</w:t>
            </w:r>
            <w:r w:rsidRPr="00075FD6">
              <w:rPr>
                <w:rFonts w:ascii="Times New Roman" w:eastAsia="Times New Roman" w:hAnsi="Times New Roman" w:cs="Times New Roman"/>
                <w:color w:val="000000"/>
                <w:sz w:val="24"/>
                <w:szCs w:val="24"/>
                <w:lang w:val="en-US"/>
              </w:rPr>
              <w:t xml:space="preserve"> Sistemul nervos periferic. Reflexele şi rolul lor </w:t>
            </w:r>
          </w:p>
          <w:p w14:paraId="77B81ED2"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p>
          <w:p w14:paraId="6D835F2A" w14:textId="77777777" w:rsidR="00075FD6" w:rsidRPr="00075FD6" w:rsidRDefault="00075FD6" w:rsidP="00075FD6">
            <w:pPr>
              <w:spacing w:after="0" w:line="240" w:lineRule="auto"/>
              <w:rPr>
                <w:rFonts w:ascii="Times New Roman" w:eastAsia="Times New Roman" w:hAnsi="Times New Roman" w:cs="Times New Roman"/>
                <w:sz w:val="24"/>
                <w:szCs w:val="24"/>
                <w:lang w:val="en-US"/>
              </w:rPr>
            </w:pPr>
            <w:r w:rsidRPr="00075FD6">
              <w:rPr>
                <w:rFonts w:ascii="Times New Roman" w:eastAsia="Times New Roman" w:hAnsi="Times New Roman" w:cs="Times New Roman"/>
                <w:b/>
                <w:bCs/>
                <w:color w:val="000000"/>
                <w:sz w:val="24"/>
                <w:szCs w:val="24"/>
                <w:lang w:val="en-US"/>
              </w:rPr>
              <w:t>7-8.</w:t>
            </w:r>
            <w:r w:rsidRPr="00075FD6">
              <w:rPr>
                <w:rFonts w:ascii="Times New Roman" w:eastAsia="Times New Roman" w:hAnsi="Times New Roman" w:cs="Times New Roman"/>
                <w:color w:val="000000"/>
                <w:sz w:val="24"/>
                <w:szCs w:val="24"/>
                <w:lang w:val="en-US"/>
              </w:rPr>
              <w:t xml:space="preserve"> Activitatea nervoasă superioară: procesele corticale fundamentale.</w:t>
            </w:r>
            <w:r w:rsidRPr="00075FD6">
              <w:rPr>
                <w:rFonts w:ascii="Times New Roman" w:eastAsia="Times New Roman" w:hAnsi="Times New Roman" w:cs="Times New Roman"/>
                <w:b/>
                <w:bCs/>
                <w:color w:val="000000"/>
                <w:sz w:val="24"/>
                <w:szCs w:val="24"/>
                <w:lang w:val="en-US"/>
              </w:rPr>
              <w:t xml:space="preserve"> </w:t>
            </w:r>
            <w:r w:rsidRPr="00075FD6">
              <w:rPr>
                <w:rFonts w:ascii="Times New Roman" w:eastAsia="Times New Roman" w:hAnsi="Times New Roman" w:cs="Times New Roman"/>
                <w:color w:val="000000"/>
                <w:sz w:val="24"/>
                <w:szCs w:val="24"/>
                <w:lang w:val="en-US"/>
              </w:rPr>
              <w:t>Afecțiuni ale sistemului nervos. Igiena sistemului nervos</w:t>
            </w:r>
          </w:p>
          <w:p w14:paraId="63E6B848" w14:textId="77777777" w:rsidR="00075FD6" w:rsidRPr="00075FD6" w:rsidRDefault="00075FD6" w:rsidP="00075FD6">
            <w:pPr>
              <w:spacing w:after="240" w:line="240" w:lineRule="auto"/>
              <w:rPr>
                <w:rFonts w:ascii="Times New Roman" w:eastAsia="Times New Roman" w:hAnsi="Times New Roman" w:cs="Times New Roman"/>
                <w:sz w:val="24"/>
                <w:szCs w:val="24"/>
                <w:lang w:val="en-US"/>
              </w:rPr>
            </w:pPr>
          </w:p>
          <w:p w14:paraId="25387CE5" w14:textId="77777777" w:rsidR="00075FD6" w:rsidRDefault="00075FD6" w:rsidP="00075FD6">
            <w:pPr>
              <w:spacing w:after="0" w:line="240" w:lineRule="auto"/>
              <w:ind w:right="-90"/>
              <w:rPr>
                <w:rFonts w:ascii="Times New Roman" w:eastAsia="Times New Roman" w:hAnsi="Times New Roman" w:cs="Times New Roman"/>
                <w:color w:val="000000"/>
                <w:sz w:val="24"/>
                <w:szCs w:val="24"/>
                <w:lang w:val="en-US"/>
              </w:rPr>
            </w:pPr>
            <w:r w:rsidRPr="00075FD6">
              <w:rPr>
                <w:rFonts w:ascii="Times New Roman" w:eastAsia="Times New Roman" w:hAnsi="Times New Roman" w:cs="Times New Roman"/>
                <w:b/>
                <w:bCs/>
                <w:color w:val="000000"/>
                <w:sz w:val="24"/>
                <w:szCs w:val="24"/>
                <w:lang w:val="en-US"/>
              </w:rPr>
              <w:t xml:space="preserve">9-10. </w:t>
            </w:r>
            <w:r w:rsidRPr="00075FD6">
              <w:rPr>
                <w:rFonts w:ascii="Times New Roman" w:eastAsia="Times New Roman" w:hAnsi="Times New Roman" w:cs="Times New Roman"/>
                <w:color w:val="000000"/>
                <w:sz w:val="24"/>
                <w:szCs w:val="24"/>
                <w:lang w:val="en-US"/>
              </w:rPr>
              <w:t xml:space="preserve">Recapitularea materiei de studiu la unitatea de conținut </w:t>
            </w:r>
            <w:r w:rsidRPr="00075FD6">
              <w:rPr>
                <w:rFonts w:ascii="Times New Roman" w:eastAsia="Times New Roman" w:hAnsi="Times New Roman" w:cs="Times New Roman"/>
                <w:i/>
                <w:iCs/>
                <w:color w:val="000000"/>
                <w:sz w:val="24"/>
                <w:szCs w:val="24"/>
                <w:lang w:val="en-US"/>
              </w:rPr>
              <w:t>Sistemul nervos la om.</w:t>
            </w:r>
            <w:r w:rsidRPr="00075FD6">
              <w:rPr>
                <w:rFonts w:ascii="Times New Roman" w:eastAsia="Times New Roman" w:hAnsi="Times New Roman" w:cs="Times New Roman"/>
                <w:b/>
                <w:bCs/>
                <w:color w:val="000000"/>
                <w:sz w:val="24"/>
                <w:szCs w:val="24"/>
                <w:lang w:val="en-US"/>
              </w:rPr>
              <w:t xml:space="preserve"> </w:t>
            </w:r>
            <w:r w:rsidRPr="00075FD6">
              <w:rPr>
                <w:rFonts w:ascii="Times New Roman" w:eastAsia="Times New Roman" w:hAnsi="Times New Roman" w:cs="Times New Roman"/>
                <w:color w:val="000000"/>
                <w:sz w:val="24"/>
                <w:szCs w:val="24"/>
                <w:lang w:val="en-US"/>
              </w:rPr>
              <w:t> </w:t>
            </w:r>
          </w:p>
          <w:p w14:paraId="031C35C3" w14:textId="77777777" w:rsidR="00075FD6" w:rsidRPr="00075FD6" w:rsidRDefault="00075FD6" w:rsidP="00075FD6">
            <w:pPr>
              <w:spacing w:after="0" w:line="240" w:lineRule="auto"/>
              <w:ind w:right="-90"/>
              <w:rPr>
                <w:rFonts w:ascii="Times New Roman" w:eastAsia="Times New Roman" w:hAnsi="Times New Roman" w:cs="Times New Roman"/>
                <w:sz w:val="24"/>
                <w:szCs w:val="24"/>
                <w:lang w:val="en-US"/>
              </w:rPr>
            </w:pPr>
            <w:r w:rsidRPr="00075FD6">
              <w:rPr>
                <w:rFonts w:ascii="Times New Roman" w:eastAsia="Times New Roman" w:hAnsi="Times New Roman" w:cs="Times New Roman"/>
                <w:b/>
                <w:bCs/>
                <w:color w:val="000000"/>
                <w:sz w:val="24"/>
                <w:szCs w:val="24"/>
                <w:lang w:val="en-US"/>
              </w:rPr>
              <w:t>Evaluare sumativă</w:t>
            </w:r>
            <w:r w:rsidRPr="00075FD6">
              <w:rPr>
                <w:rFonts w:ascii="Times New Roman" w:eastAsia="Times New Roman" w:hAnsi="Times New Roman" w:cs="Times New Roman"/>
                <w:color w:val="000000"/>
                <w:sz w:val="24"/>
                <w:szCs w:val="24"/>
                <w:lang w:val="en-US"/>
              </w:rPr>
              <w:t xml:space="preserve"> la unitatea de conținut </w:t>
            </w:r>
            <w:r w:rsidRPr="00075FD6">
              <w:rPr>
                <w:rFonts w:ascii="Times New Roman" w:eastAsia="Times New Roman" w:hAnsi="Times New Roman" w:cs="Times New Roman"/>
                <w:i/>
                <w:iCs/>
                <w:color w:val="000000"/>
                <w:sz w:val="24"/>
                <w:szCs w:val="24"/>
                <w:lang w:val="en-US"/>
              </w:rPr>
              <w:t>Sistemul nervos la om.</w:t>
            </w:r>
          </w:p>
          <w:p w14:paraId="6C4721C6" w14:textId="77777777" w:rsidR="00075FD6" w:rsidRPr="00075FD6" w:rsidRDefault="00075FD6" w:rsidP="00075FD6">
            <w:pPr>
              <w:pStyle w:val="NormalWeb"/>
              <w:spacing w:before="0" w:beforeAutospacing="0" w:after="0" w:afterAutospacing="0"/>
              <w:rPr>
                <w:rFonts w:cs="Times New Roman"/>
                <w:lang w:val="en-US"/>
              </w:rPr>
            </w:pPr>
          </w:p>
        </w:tc>
        <w:tc>
          <w:tcPr>
            <w:tcW w:w="832" w:type="dxa"/>
          </w:tcPr>
          <w:p w14:paraId="7FE7A203" w14:textId="77777777" w:rsidR="00075FD6" w:rsidRPr="00075FD6" w:rsidRDefault="00075FD6" w:rsidP="00075FD6">
            <w:pPr>
              <w:spacing w:after="0" w:line="240" w:lineRule="auto"/>
              <w:jc w:val="center"/>
              <w:rPr>
                <w:rFonts w:ascii="Times New Roman" w:eastAsia="Times New Roman" w:hAnsi="Times New Roman" w:cs="Times New Roman"/>
                <w:sz w:val="24"/>
                <w:szCs w:val="24"/>
                <w:lang w:val="ru-RU"/>
              </w:rPr>
            </w:pPr>
            <w:r w:rsidRPr="00075FD6">
              <w:rPr>
                <w:rFonts w:ascii="Times New Roman" w:eastAsia="Times New Roman" w:hAnsi="Times New Roman" w:cs="Times New Roman"/>
                <w:b/>
                <w:bCs/>
                <w:color w:val="000000"/>
                <w:sz w:val="24"/>
                <w:szCs w:val="24"/>
                <w:lang w:val="ru-RU"/>
              </w:rPr>
              <w:t>2</w:t>
            </w:r>
          </w:p>
          <w:p w14:paraId="743F5262" w14:textId="77777777" w:rsidR="00075FD6" w:rsidRPr="00075FD6" w:rsidRDefault="00075FD6" w:rsidP="00075FD6">
            <w:pPr>
              <w:spacing w:after="240" w:line="240" w:lineRule="auto"/>
              <w:rPr>
                <w:rFonts w:ascii="Times New Roman" w:eastAsia="Times New Roman" w:hAnsi="Times New Roman" w:cs="Times New Roman"/>
                <w:sz w:val="24"/>
                <w:szCs w:val="24"/>
              </w:rPr>
            </w:pPr>
          </w:p>
          <w:p w14:paraId="3C487F33" w14:textId="77777777" w:rsidR="00075FD6" w:rsidRPr="00075FD6" w:rsidRDefault="00075FD6" w:rsidP="00075FD6">
            <w:pPr>
              <w:spacing w:after="0" w:line="240" w:lineRule="auto"/>
              <w:jc w:val="center"/>
              <w:rPr>
                <w:rFonts w:ascii="Times New Roman" w:eastAsia="Times New Roman" w:hAnsi="Times New Roman" w:cs="Times New Roman"/>
                <w:sz w:val="24"/>
                <w:szCs w:val="24"/>
                <w:lang w:val="ru-RU"/>
              </w:rPr>
            </w:pPr>
            <w:r w:rsidRPr="00075FD6">
              <w:rPr>
                <w:rFonts w:ascii="Times New Roman" w:eastAsia="Times New Roman" w:hAnsi="Times New Roman" w:cs="Times New Roman"/>
                <w:b/>
                <w:bCs/>
                <w:color w:val="000000"/>
                <w:sz w:val="24"/>
                <w:szCs w:val="24"/>
                <w:lang w:val="ru-RU"/>
              </w:rPr>
              <w:t>2</w:t>
            </w:r>
          </w:p>
          <w:p w14:paraId="44449C45" w14:textId="77777777" w:rsidR="00075FD6" w:rsidRPr="00075FD6" w:rsidRDefault="00075FD6" w:rsidP="00075FD6">
            <w:pPr>
              <w:spacing w:after="240" w:line="240" w:lineRule="auto"/>
              <w:rPr>
                <w:rFonts w:ascii="Times New Roman" w:eastAsia="Times New Roman" w:hAnsi="Times New Roman" w:cs="Times New Roman"/>
                <w:sz w:val="24"/>
                <w:szCs w:val="24"/>
                <w:lang w:val="ru-RU"/>
              </w:rPr>
            </w:pPr>
          </w:p>
          <w:p w14:paraId="172BED9E" w14:textId="77777777" w:rsidR="00075FD6" w:rsidRPr="00075FD6" w:rsidRDefault="00075FD6" w:rsidP="00075FD6">
            <w:pPr>
              <w:spacing w:after="0" w:line="240" w:lineRule="auto"/>
              <w:jc w:val="center"/>
              <w:rPr>
                <w:rFonts w:ascii="Times New Roman" w:eastAsia="Times New Roman" w:hAnsi="Times New Roman" w:cs="Times New Roman"/>
                <w:sz w:val="24"/>
                <w:szCs w:val="24"/>
                <w:lang w:val="ru-RU"/>
              </w:rPr>
            </w:pPr>
            <w:r w:rsidRPr="00075FD6">
              <w:rPr>
                <w:rFonts w:ascii="Times New Roman" w:eastAsia="Times New Roman" w:hAnsi="Times New Roman" w:cs="Times New Roman"/>
                <w:b/>
                <w:bCs/>
                <w:color w:val="000000"/>
                <w:sz w:val="24"/>
                <w:szCs w:val="24"/>
                <w:lang w:val="ru-RU"/>
              </w:rPr>
              <w:t>2</w:t>
            </w:r>
          </w:p>
          <w:p w14:paraId="0B47851E" w14:textId="77777777" w:rsidR="00075FD6" w:rsidRPr="00075FD6" w:rsidRDefault="00075FD6" w:rsidP="00075FD6">
            <w:pPr>
              <w:spacing w:after="240" w:line="240" w:lineRule="auto"/>
              <w:rPr>
                <w:rFonts w:ascii="Times New Roman" w:eastAsia="Times New Roman" w:hAnsi="Times New Roman" w:cs="Times New Roman"/>
                <w:sz w:val="24"/>
                <w:szCs w:val="24"/>
              </w:rPr>
            </w:pPr>
          </w:p>
          <w:p w14:paraId="51CA84A6" w14:textId="77777777" w:rsidR="00075FD6" w:rsidRPr="00075FD6" w:rsidRDefault="00075FD6" w:rsidP="00075FD6">
            <w:pPr>
              <w:spacing w:after="0" w:line="240" w:lineRule="auto"/>
              <w:jc w:val="center"/>
              <w:rPr>
                <w:rFonts w:ascii="Times New Roman" w:eastAsia="Times New Roman" w:hAnsi="Times New Roman" w:cs="Times New Roman"/>
                <w:sz w:val="24"/>
                <w:szCs w:val="24"/>
                <w:lang w:val="ru-RU"/>
              </w:rPr>
            </w:pPr>
            <w:r w:rsidRPr="00075FD6">
              <w:rPr>
                <w:rFonts w:ascii="Times New Roman" w:eastAsia="Times New Roman" w:hAnsi="Times New Roman" w:cs="Times New Roman"/>
                <w:b/>
                <w:bCs/>
                <w:color w:val="000000"/>
                <w:sz w:val="24"/>
                <w:szCs w:val="24"/>
                <w:lang w:val="ru-RU"/>
              </w:rPr>
              <w:t>2</w:t>
            </w:r>
          </w:p>
          <w:p w14:paraId="614FA959" w14:textId="77777777" w:rsidR="00075FD6" w:rsidRDefault="00075FD6" w:rsidP="00075FD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br/>
            </w:r>
          </w:p>
          <w:p w14:paraId="48209B64" w14:textId="77777777" w:rsidR="00075FD6" w:rsidRPr="00075FD6" w:rsidRDefault="00075FD6" w:rsidP="00075FD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br/>
            </w:r>
          </w:p>
          <w:p w14:paraId="25F61FED" w14:textId="77777777" w:rsidR="00075FD6" w:rsidRPr="00075FD6" w:rsidRDefault="00075FD6" w:rsidP="00075FD6">
            <w:pPr>
              <w:spacing w:after="0" w:line="240" w:lineRule="auto"/>
              <w:jc w:val="center"/>
              <w:rPr>
                <w:rFonts w:ascii="Times New Roman" w:eastAsia="Times New Roman" w:hAnsi="Times New Roman" w:cs="Times New Roman"/>
                <w:sz w:val="24"/>
                <w:szCs w:val="24"/>
                <w:lang w:val="ru-RU"/>
              </w:rPr>
            </w:pPr>
            <w:r w:rsidRPr="00075FD6">
              <w:rPr>
                <w:rFonts w:ascii="Times New Roman" w:eastAsia="Times New Roman" w:hAnsi="Times New Roman" w:cs="Times New Roman"/>
                <w:b/>
                <w:bCs/>
                <w:color w:val="000000"/>
                <w:sz w:val="24"/>
                <w:szCs w:val="24"/>
                <w:lang w:val="ru-RU"/>
              </w:rPr>
              <w:t>2</w:t>
            </w:r>
          </w:p>
          <w:p w14:paraId="6E337D58" w14:textId="77777777" w:rsidR="00075FD6" w:rsidRPr="00075FD6" w:rsidRDefault="00075FD6" w:rsidP="00075FD6">
            <w:pPr>
              <w:pStyle w:val="NormalWeb"/>
              <w:spacing w:before="0" w:beforeAutospacing="0" w:after="0" w:afterAutospacing="0"/>
              <w:rPr>
                <w:rFonts w:cs="Times New Roman"/>
                <w:b/>
                <w:bCs/>
              </w:rPr>
            </w:pPr>
          </w:p>
        </w:tc>
        <w:tc>
          <w:tcPr>
            <w:tcW w:w="795" w:type="dxa"/>
          </w:tcPr>
          <w:p w14:paraId="485C864A" w14:textId="77777777" w:rsidR="00075FD6" w:rsidRPr="00075FD6" w:rsidRDefault="00075FD6" w:rsidP="00075FD6">
            <w:pPr>
              <w:spacing w:after="0" w:line="240" w:lineRule="auto"/>
              <w:jc w:val="center"/>
              <w:rPr>
                <w:rFonts w:ascii="Times New Roman" w:hAnsi="Times New Roman" w:cs="Times New Roman"/>
                <w:b/>
                <w:bCs/>
                <w:sz w:val="24"/>
                <w:szCs w:val="24"/>
              </w:rPr>
            </w:pPr>
          </w:p>
        </w:tc>
        <w:tc>
          <w:tcPr>
            <w:tcW w:w="3032" w:type="dxa"/>
          </w:tcPr>
          <w:p w14:paraId="20989F53"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Activitate: </w:t>
            </w:r>
            <w:r w:rsidRPr="00340F7B">
              <w:rPr>
                <w:rFonts w:ascii="Times New Roman" w:eastAsia="Times New Roman" w:hAnsi="Times New Roman" w:cs="Times New Roman"/>
                <w:color w:val="000000"/>
                <w:sz w:val="23"/>
                <w:szCs w:val="23"/>
                <w:lang w:val="en-US"/>
              </w:rPr>
              <w:t>Completarea desenului grafic cu structurile sistemului nervos la om. </w:t>
            </w:r>
          </w:p>
          <w:p w14:paraId="1A24EFD9"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Produs: </w:t>
            </w:r>
            <w:r w:rsidRPr="00340F7B">
              <w:rPr>
                <w:rFonts w:ascii="Times New Roman" w:eastAsia="Times New Roman" w:hAnsi="Times New Roman" w:cs="Times New Roman"/>
                <w:color w:val="000000"/>
                <w:sz w:val="23"/>
                <w:szCs w:val="23"/>
                <w:lang w:val="en-US"/>
              </w:rPr>
              <w:t>Desen grafic completat cu structurile identificate de către elev.</w:t>
            </w:r>
          </w:p>
          <w:p w14:paraId="16121042" w14:textId="77777777" w:rsidR="00340F7B" w:rsidRPr="00340F7B" w:rsidRDefault="00340F7B" w:rsidP="00340F7B">
            <w:pPr>
              <w:spacing w:after="0" w:line="240" w:lineRule="auto"/>
              <w:ind w:right="-109"/>
              <w:rPr>
                <w:rFonts w:ascii="Times New Roman" w:eastAsia="Times New Roman" w:hAnsi="Times New Roman" w:cs="Times New Roman"/>
                <w:color w:val="000000"/>
                <w:sz w:val="23"/>
                <w:szCs w:val="23"/>
                <w:lang w:val="en-US"/>
              </w:rPr>
            </w:pPr>
            <w:r w:rsidRPr="00340F7B">
              <w:rPr>
                <w:rFonts w:ascii="Times New Roman" w:eastAsia="Times New Roman" w:hAnsi="Times New Roman" w:cs="Times New Roman"/>
                <w:color w:val="000000"/>
                <w:sz w:val="23"/>
                <w:szCs w:val="23"/>
                <w:lang w:val="en-US"/>
              </w:rPr>
              <w:t> </w:t>
            </w:r>
          </w:p>
          <w:p w14:paraId="4E065ED6"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p>
          <w:p w14:paraId="65710DAF"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Activitate: </w:t>
            </w:r>
            <w:r w:rsidRPr="00340F7B">
              <w:rPr>
                <w:rFonts w:ascii="Times New Roman" w:eastAsia="Times New Roman" w:hAnsi="Times New Roman" w:cs="Times New Roman"/>
                <w:color w:val="000000"/>
                <w:sz w:val="23"/>
                <w:szCs w:val="23"/>
                <w:lang w:val="en-US"/>
              </w:rPr>
              <w:t>Alcătuirea unor tabele comparative pentru reflexele condiţionate şi necondiţionate, nervi cranieni și nervi medulari. </w:t>
            </w:r>
          </w:p>
          <w:p w14:paraId="3D26D987"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Produs: </w:t>
            </w:r>
            <w:r w:rsidRPr="00340F7B">
              <w:rPr>
                <w:rFonts w:ascii="Times New Roman" w:eastAsia="Times New Roman" w:hAnsi="Times New Roman" w:cs="Times New Roman"/>
                <w:color w:val="000000"/>
                <w:sz w:val="23"/>
                <w:szCs w:val="23"/>
                <w:lang w:val="en-US"/>
              </w:rPr>
              <w:t>Tabelul completat de către elev.</w:t>
            </w:r>
          </w:p>
          <w:p w14:paraId="1673D98D"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p>
          <w:p w14:paraId="756DB0F7"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p>
          <w:p w14:paraId="0C2ADD28"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Activitate: </w:t>
            </w:r>
            <w:r w:rsidRPr="00340F7B">
              <w:rPr>
                <w:rFonts w:ascii="Times New Roman" w:eastAsia="Times New Roman" w:hAnsi="Times New Roman" w:cs="Times New Roman"/>
                <w:color w:val="000000"/>
                <w:sz w:val="23"/>
                <w:szCs w:val="23"/>
                <w:lang w:val="en-US"/>
              </w:rPr>
              <w:t>Elaborarea unui buletin informativ cu tema: „Consecințele factorilor de risc asupra stării de sănătate a sistemului nervos la om”. </w:t>
            </w:r>
          </w:p>
          <w:p w14:paraId="637310E2" w14:textId="77777777" w:rsidR="00340F7B" w:rsidRPr="00340F7B" w:rsidRDefault="00340F7B" w:rsidP="00340F7B">
            <w:pPr>
              <w:spacing w:after="0" w:line="240" w:lineRule="auto"/>
              <w:ind w:right="-109"/>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Produs: </w:t>
            </w:r>
            <w:r w:rsidRPr="00340F7B">
              <w:rPr>
                <w:rFonts w:ascii="Times New Roman" w:eastAsia="Times New Roman" w:hAnsi="Times New Roman" w:cs="Times New Roman"/>
                <w:color w:val="000000"/>
                <w:sz w:val="23"/>
                <w:szCs w:val="23"/>
                <w:lang w:val="en-US"/>
              </w:rPr>
              <w:t>Buletin elaborat referitor la consecințele factorilor de risc asupra stării de sănătate a sistemului nervos la om de către elevi.</w:t>
            </w:r>
          </w:p>
          <w:p w14:paraId="505BA7A2" w14:textId="77777777" w:rsidR="00075FD6" w:rsidRPr="00075FD6" w:rsidRDefault="00075FD6" w:rsidP="00075FD6">
            <w:pPr>
              <w:pStyle w:val="NormalWeb"/>
              <w:shd w:val="clear" w:color="auto" w:fill="FFFFFF"/>
              <w:spacing w:before="0" w:beforeAutospacing="0" w:after="0" w:afterAutospacing="0"/>
              <w:rPr>
                <w:rFonts w:cs="Times New Roman"/>
                <w:lang w:val="en-US"/>
              </w:rPr>
            </w:pPr>
          </w:p>
        </w:tc>
        <w:tc>
          <w:tcPr>
            <w:tcW w:w="2269" w:type="dxa"/>
          </w:tcPr>
          <w:p w14:paraId="673AE384" w14:textId="77777777" w:rsidR="00340F7B" w:rsidRDefault="00340F7B" w:rsidP="00340F7B">
            <w:pPr>
              <w:spacing w:after="0" w:line="240" w:lineRule="auto"/>
              <w:ind w:right="-108"/>
              <w:rPr>
                <w:rFonts w:ascii="Times New Roman" w:eastAsia="Times New Roman" w:hAnsi="Times New Roman" w:cs="Times New Roman"/>
                <w:b/>
                <w:bCs/>
                <w:color w:val="000000"/>
                <w:sz w:val="23"/>
                <w:szCs w:val="23"/>
              </w:rPr>
            </w:pPr>
          </w:p>
          <w:p w14:paraId="59372DD9" w14:textId="77777777" w:rsidR="00340F7B" w:rsidRDefault="00340F7B" w:rsidP="00340F7B">
            <w:pPr>
              <w:spacing w:after="0" w:line="240" w:lineRule="auto"/>
              <w:ind w:right="-108"/>
              <w:rPr>
                <w:rFonts w:ascii="Times New Roman" w:eastAsia="Times New Roman" w:hAnsi="Times New Roman" w:cs="Times New Roman"/>
                <w:b/>
                <w:bCs/>
                <w:color w:val="000000"/>
                <w:sz w:val="23"/>
                <w:szCs w:val="23"/>
              </w:rPr>
            </w:pPr>
          </w:p>
          <w:p w14:paraId="34E6B114"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b/>
                <w:bCs/>
                <w:color w:val="000000"/>
                <w:sz w:val="23"/>
                <w:szCs w:val="23"/>
                <w:lang w:val="ru-RU"/>
              </w:rPr>
              <w:t>Forme de organizare:</w:t>
            </w:r>
          </w:p>
          <w:p w14:paraId="11241E8A" w14:textId="77777777" w:rsidR="00340F7B" w:rsidRPr="00340F7B" w:rsidRDefault="00340F7B" w:rsidP="00C94FE5">
            <w:pPr>
              <w:numPr>
                <w:ilvl w:val="0"/>
                <w:numId w:val="10"/>
              </w:numPr>
              <w:spacing w:after="0" w:line="240" w:lineRule="auto"/>
              <w:ind w:left="397"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frontală</w:t>
            </w:r>
          </w:p>
          <w:p w14:paraId="31B4588B" w14:textId="77777777" w:rsidR="00340F7B" w:rsidRPr="00340F7B" w:rsidRDefault="00340F7B" w:rsidP="00C94FE5">
            <w:pPr>
              <w:numPr>
                <w:ilvl w:val="0"/>
                <w:numId w:val="10"/>
              </w:numPr>
              <w:spacing w:after="0" w:line="240" w:lineRule="auto"/>
              <w:ind w:left="397"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individuală</w:t>
            </w:r>
          </w:p>
          <w:p w14:paraId="6EB5A01D" w14:textId="77777777" w:rsidR="00340F7B" w:rsidRPr="00340F7B" w:rsidRDefault="00340F7B" w:rsidP="00C94FE5">
            <w:pPr>
              <w:numPr>
                <w:ilvl w:val="0"/>
                <w:numId w:val="10"/>
              </w:numPr>
              <w:spacing w:after="0" w:line="240" w:lineRule="auto"/>
              <w:ind w:left="397"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în grup</w:t>
            </w:r>
          </w:p>
          <w:p w14:paraId="48CC6DA6"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p>
          <w:p w14:paraId="65974F8C"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b/>
                <w:bCs/>
                <w:color w:val="000000"/>
                <w:sz w:val="23"/>
                <w:szCs w:val="23"/>
                <w:lang w:val="ru-RU"/>
              </w:rPr>
              <w:t>Metode predominante</w:t>
            </w:r>
          </w:p>
          <w:p w14:paraId="78D38A51"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Lucru cu textul</w:t>
            </w:r>
          </w:p>
          <w:p w14:paraId="666E4B2C"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Reprezentări grafice</w:t>
            </w:r>
          </w:p>
          <w:p w14:paraId="3046B9AB"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Experiment</w:t>
            </w:r>
          </w:p>
          <w:p w14:paraId="244D9111"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Lucrare practică</w:t>
            </w:r>
          </w:p>
          <w:p w14:paraId="4EC2F8A4"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Algoritmizare</w:t>
            </w:r>
          </w:p>
          <w:p w14:paraId="28C97FA6"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Analiza</w:t>
            </w:r>
          </w:p>
          <w:p w14:paraId="5532D580" w14:textId="77777777" w:rsidR="00340F7B" w:rsidRPr="00340F7B" w:rsidRDefault="00340F7B" w:rsidP="00C94FE5">
            <w:pPr>
              <w:numPr>
                <w:ilvl w:val="0"/>
                <w:numId w:val="11"/>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Comparația</w:t>
            </w:r>
          </w:p>
          <w:p w14:paraId="1A35734F"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color w:val="000000"/>
                <w:sz w:val="23"/>
                <w:szCs w:val="23"/>
                <w:lang w:val="ru-RU"/>
              </w:rPr>
              <w:t>      Observație</w:t>
            </w:r>
          </w:p>
          <w:p w14:paraId="0F954F15" w14:textId="77777777" w:rsidR="00075FD6" w:rsidRPr="00075FD6" w:rsidRDefault="00075FD6" w:rsidP="00075FD6">
            <w:pPr>
              <w:spacing w:after="0" w:line="240" w:lineRule="auto"/>
              <w:jc w:val="center"/>
              <w:rPr>
                <w:rFonts w:ascii="Times New Roman" w:hAnsi="Times New Roman" w:cs="Times New Roman"/>
                <w:b/>
                <w:bCs/>
                <w:sz w:val="24"/>
                <w:szCs w:val="24"/>
                <w:lang w:val="en-US"/>
              </w:rPr>
            </w:pPr>
          </w:p>
        </w:tc>
        <w:tc>
          <w:tcPr>
            <w:tcW w:w="709" w:type="dxa"/>
          </w:tcPr>
          <w:p w14:paraId="6E0780A3" w14:textId="77777777" w:rsidR="00075FD6" w:rsidRPr="00075FD6" w:rsidRDefault="00075FD6" w:rsidP="00075FD6">
            <w:pPr>
              <w:spacing w:after="0" w:line="240" w:lineRule="auto"/>
              <w:jc w:val="center"/>
              <w:rPr>
                <w:rFonts w:ascii="Times New Roman" w:hAnsi="Times New Roman" w:cs="Times New Roman"/>
                <w:b/>
                <w:bCs/>
                <w:sz w:val="24"/>
                <w:szCs w:val="24"/>
              </w:rPr>
            </w:pPr>
          </w:p>
        </w:tc>
      </w:tr>
      <w:tr w:rsidR="00340F7B" w14:paraId="277000FA" w14:textId="77777777" w:rsidTr="00C7240C">
        <w:tc>
          <w:tcPr>
            <w:tcW w:w="16063" w:type="dxa"/>
            <w:gridSpan w:val="7"/>
            <w:shd w:val="clear" w:color="auto" w:fill="BFBFBF" w:themeFill="background1" w:themeFillShade="BF"/>
          </w:tcPr>
          <w:p w14:paraId="734133E0" w14:textId="77777777" w:rsidR="00340F7B" w:rsidRPr="00340F7B" w:rsidRDefault="00340F7B" w:rsidP="00075FD6">
            <w:pPr>
              <w:spacing w:after="0" w:line="240" w:lineRule="auto"/>
              <w:jc w:val="center"/>
              <w:rPr>
                <w:rFonts w:ascii="Times New Roman" w:hAnsi="Times New Roman" w:cs="Times New Roman"/>
                <w:b/>
                <w:bCs/>
                <w:sz w:val="24"/>
                <w:szCs w:val="24"/>
              </w:rPr>
            </w:pPr>
            <w:r w:rsidRPr="00340F7B">
              <w:rPr>
                <w:rFonts w:ascii="Times New Roman" w:hAnsi="Times New Roman" w:cs="Times New Roman"/>
                <w:b/>
                <w:bCs/>
                <w:color w:val="000000"/>
                <w:sz w:val="24"/>
                <w:szCs w:val="24"/>
              </w:rPr>
              <w:lastRenderedPageBreak/>
              <w:t>Unitatea de conținut 2.  Recepția senzorială la om - 10 ore</w:t>
            </w:r>
          </w:p>
        </w:tc>
      </w:tr>
      <w:tr w:rsidR="00340F7B" w14:paraId="02E42402" w14:textId="77777777" w:rsidTr="00C7240C">
        <w:tc>
          <w:tcPr>
            <w:tcW w:w="3544" w:type="dxa"/>
          </w:tcPr>
          <w:p w14:paraId="0EE2402E" w14:textId="77777777" w:rsidR="00340F7B" w:rsidRPr="00340F7B" w:rsidRDefault="00340F7B" w:rsidP="00C94FE5">
            <w:pPr>
              <w:numPr>
                <w:ilvl w:val="0"/>
                <w:numId w:val="12"/>
              </w:numPr>
              <w:shd w:val="clear" w:color="auto" w:fill="FFFFFF"/>
              <w:tabs>
                <w:tab w:val="left" w:pos="459"/>
              </w:tabs>
              <w:spacing w:after="0" w:line="240" w:lineRule="auto"/>
              <w:ind w:left="0" w:firstLine="34"/>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Estimarea rolului recepției senzoriale în viața organismului.</w:t>
            </w:r>
          </w:p>
          <w:p w14:paraId="18C4D185" w14:textId="77777777" w:rsidR="00340F7B" w:rsidRPr="00340F7B" w:rsidRDefault="00340F7B" w:rsidP="00340F7B">
            <w:pPr>
              <w:shd w:val="clear" w:color="auto" w:fill="FFFFFF"/>
              <w:tabs>
                <w:tab w:val="left" w:pos="459"/>
              </w:tabs>
              <w:spacing w:after="0" w:line="240" w:lineRule="auto"/>
              <w:ind w:firstLine="34"/>
              <w:rPr>
                <w:rFonts w:ascii="Times New Roman" w:eastAsia="Times New Roman" w:hAnsi="Times New Roman" w:cs="Times New Roman"/>
                <w:sz w:val="8"/>
                <w:szCs w:val="8"/>
                <w:lang w:val="en-US"/>
              </w:rPr>
            </w:pPr>
          </w:p>
          <w:p w14:paraId="51A6A69E" w14:textId="77777777" w:rsidR="00340F7B" w:rsidRPr="00340F7B" w:rsidRDefault="00340F7B" w:rsidP="00C94FE5">
            <w:pPr>
              <w:numPr>
                <w:ilvl w:val="0"/>
                <w:numId w:val="13"/>
              </w:numPr>
              <w:shd w:val="clear" w:color="auto" w:fill="FFFFFF"/>
              <w:tabs>
                <w:tab w:val="left" w:pos="459"/>
              </w:tabs>
              <w:spacing w:after="0" w:line="240" w:lineRule="auto"/>
              <w:ind w:left="0" w:firstLine="34"/>
              <w:textAlignment w:val="baseline"/>
              <w:rPr>
                <w:rFonts w:ascii="Noto Sans Symbols" w:eastAsia="Times New Roman" w:hAnsi="Noto Sans Symbols" w:cs="Times New Roman"/>
                <w:i/>
                <w:iCs/>
                <w:color w:val="000000"/>
                <w:sz w:val="23"/>
                <w:szCs w:val="23"/>
                <w:lang w:val="en-US"/>
              </w:rPr>
            </w:pPr>
            <w:r w:rsidRPr="00340F7B">
              <w:rPr>
                <w:rFonts w:ascii="Times New Roman" w:eastAsia="Times New Roman" w:hAnsi="Times New Roman" w:cs="Times New Roman"/>
                <w:color w:val="000000"/>
                <w:sz w:val="23"/>
                <w:szCs w:val="23"/>
                <w:lang w:val="en-US"/>
              </w:rPr>
              <w:t xml:space="preserve">Definirea termenilor: </w:t>
            </w:r>
            <w:r w:rsidRPr="00340F7B">
              <w:rPr>
                <w:rFonts w:ascii="Times New Roman" w:eastAsia="Times New Roman" w:hAnsi="Times New Roman" w:cs="Times New Roman"/>
                <w:i/>
                <w:iCs/>
                <w:color w:val="000000"/>
                <w:sz w:val="23"/>
                <w:szCs w:val="23"/>
                <w:lang w:val="en-US"/>
              </w:rPr>
              <w:t>recepție senzorială, organ senzorial, analizator, stimul, acuitate senzorială.</w:t>
            </w:r>
          </w:p>
          <w:p w14:paraId="0152EA4C" w14:textId="77777777" w:rsidR="00340F7B" w:rsidRPr="00340F7B" w:rsidRDefault="00340F7B" w:rsidP="00340F7B">
            <w:pPr>
              <w:tabs>
                <w:tab w:val="left" w:pos="459"/>
              </w:tabs>
              <w:spacing w:after="0" w:line="240" w:lineRule="auto"/>
              <w:ind w:firstLine="34"/>
              <w:rPr>
                <w:rFonts w:ascii="Times New Roman" w:eastAsia="Times New Roman" w:hAnsi="Times New Roman" w:cs="Times New Roman"/>
                <w:sz w:val="8"/>
                <w:szCs w:val="8"/>
                <w:lang w:val="en-US"/>
              </w:rPr>
            </w:pPr>
          </w:p>
          <w:p w14:paraId="64F3127D" w14:textId="77777777" w:rsidR="00340F7B" w:rsidRPr="00340F7B" w:rsidRDefault="00340F7B" w:rsidP="00C94FE5">
            <w:pPr>
              <w:numPr>
                <w:ilvl w:val="0"/>
                <w:numId w:val="14"/>
              </w:numPr>
              <w:shd w:val="clear" w:color="auto" w:fill="FFFFFF"/>
              <w:tabs>
                <w:tab w:val="left" w:pos="459"/>
              </w:tabs>
              <w:spacing w:after="0" w:line="240" w:lineRule="auto"/>
              <w:ind w:left="0" w:firstLine="34"/>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Identificarea particularităților structurale și funcționale ale analizatorilor.</w:t>
            </w:r>
          </w:p>
          <w:p w14:paraId="5C193E0B" w14:textId="77777777" w:rsidR="00340F7B" w:rsidRPr="00340F7B" w:rsidRDefault="00340F7B" w:rsidP="00340F7B">
            <w:pPr>
              <w:shd w:val="clear" w:color="auto" w:fill="FFFFFF"/>
              <w:tabs>
                <w:tab w:val="left" w:pos="459"/>
              </w:tabs>
              <w:spacing w:after="0" w:line="240" w:lineRule="auto"/>
              <w:ind w:firstLine="34"/>
              <w:textAlignment w:val="baseline"/>
              <w:rPr>
                <w:rFonts w:ascii="Noto Sans Symbols" w:eastAsia="Times New Roman" w:hAnsi="Noto Sans Symbols" w:cs="Times New Roman"/>
                <w:color w:val="000000"/>
                <w:sz w:val="8"/>
                <w:szCs w:val="8"/>
                <w:lang w:val="en-US"/>
              </w:rPr>
            </w:pPr>
          </w:p>
          <w:p w14:paraId="4F6E223B" w14:textId="77777777" w:rsidR="00340F7B" w:rsidRPr="00340F7B" w:rsidRDefault="00340F7B" w:rsidP="00C94FE5">
            <w:pPr>
              <w:numPr>
                <w:ilvl w:val="0"/>
                <w:numId w:val="14"/>
              </w:numPr>
              <w:shd w:val="clear" w:color="auto" w:fill="FFFFFF"/>
              <w:tabs>
                <w:tab w:val="left" w:pos="459"/>
              </w:tabs>
              <w:spacing w:after="0" w:line="240" w:lineRule="auto"/>
              <w:ind w:left="0" w:firstLine="34"/>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Descrierea proceselor de recepționare a stimulilor de către organele de simț.</w:t>
            </w:r>
          </w:p>
          <w:p w14:paraId="4F242366" w14:textId="77777777" w:rsidR="00340F7B" w:rsidRPr="00340F7B" w:rsidRDefault="00340F7B" w:rsidP="00340F7B">
            <w:pPr>
              <w:tabs>
                <w:tab w:val="left" w:pos="459"/>
              </w:tabs>
              <w:spacing w:after="0" w:line="240" w:lineRule="auto"/>
              <w:ind w:firstLine="34"/>
              <w:rPr>
                <w:rFonts w:ascii="Times New Roman" w:eastAsia="Times New Roman" w:hAnsi="Times New Roman" w:cs="Times New Roman"/>
                <w:sz w:val="8"/>
                <w:szCs w:val="8"/>
                <w:lang w:val="en-US"/>
              </w:rPr>
            </w:pPr>
          </w:p>
          <w:p w14:paraId="386EE476" w14:textId="77777777" w:rsidR="00340F7B" w:rsidRPr="00340F7B" w:rsidRDefault="00340F7B" w:rsidP="00C94FE5">
            <w:pPr>
              <w:numPr>
                <w:ilvl w:val="0"/>
                <w:numId w:val="15"/>
              </w:numPr>
              <w:shd w:val="clear" w:color="auto" w:fill="FFFFFF"/>
              <w:tabs>
                <w:tab w:val="left" w:pos="459"/>
              </w:tabs>
              <w:spacing w:after="0" w:line="240" w:lineRule="auto"/>
              <w:ind w:left="0" w:firstLine="34"/>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Utilizarea instrumentarului și a tehnicilor de laborator în procesul de investigație a structurii și funcției sistemului senzorial la om.</w:t>
            </w:r>
          </w:p>
          <w:p w14:paraId="113F45A2" w14:textId="77777777" w:rsidR="00340F7B" w:rsidRPr="00340F7B" w:rsidRDefault="00340F7B" w:rsidP="00340F7B">
            <w:pPr>
              <w:tabs>
                <w:tab w:val="left" w:pos="459"/>
              </w:tabs>
              <w:spacing w:after="0" w:line="240" w:lineRule="auto"/>
              <w:ind w:firstLine="34"/>
              <w:rPr>
                <w:rFonts w:ascii="Times New Roman" w:eastAsia="Times New Roman" w:hAnsi="Times New Roman" w:cs="Times New Roman"/>
                <w:sz w:val="8"/>
                <w:szCs w:val="8"/>
                <w:lang w:val="en-US"/>
              </w:rPr>
            </w:pPr>
          </w:p>
          <w:p w14:paraId="435F0542" w14:textId="77777777" w:rsidR="00340F7B" w:rsidRPr="00340F7B" w:rsidRDefault="00340F7B" w:rsidP="00C94FE5">
            <w:pPr>
              <w:numPr>
                <w:ilvl w:val="0"/>
                <w:numId w:val="16"/>
              </w:numPr>
              <w:shd w:val="clear" w:color="auto" w:fill="FFFFFF"/>
              <w:tabs>
                <w:tab w:val="left" w:pos="459"/>
              </w:tabs>
              <w:spacing w:after="0" w:line="240" w:lineRule="auto"/>
              <w:ind w:left="0" w:firstLine="34"/>
              <w:textAlignment w:val="baseline"/>
              <w:rPr>
                <w:rFonts w:ascii="Noto Sans Symbols" w:eastAsia="Times New Roman" w:hAnsi="Noto Sans Symbols" w:cs="Times New Roman"/>
                <w:color w:val="000000"/>
                <w:sz w:val="23"/>
                <w:szCs w:val="23"/>
                <w:lang w:val="en-US"/>
              </w:rPr>
            </w:pPr>
            <w:r w:rsidRPr="00340F7B">
              <w:rPr>
                <w:rFonts w:ascii="Times New Roman" w:eastAsia="Times New Roman" w:hAnsi="Times New Roman" w:cs="Times New Roman"/>
                <w:color w:val="000000"/>
                <w:sz w:val="23"/>
                <w:szCs w:val="23"/>
                <w:lang w:val="en-US"/>
              </w:rPr>
              <w:t xml:space="preserve">Propunerea modalităților de profilaxie </w:t>
            </w:r>
            <w:proofErr w:type="gramStart"/>
            <w:r w:rsidRPr="00340F7B">
              <w:rPr>
                <w:rFonts w:ascii="Times New Roman" w:eastAsia="Times New Roman" w:hAnsi="Times New Roman" w:cs="Times New Roman"/>
                <w:color w:val="000000"/>
                <w:sz w:val="23"/>
                <w:szCs w:val="23"/>
                <w:lang w:val="en-US"/>
              </w:rPr>
              <w:t>a</w:t>
            </w:r>
            <w:proofErr w:type="gramEnd"/>
            <w:r w:rsidRPr="00340F7B">
              <w:rPr>
                <w:rFonts w:ascii="Times New Roman" w:eastAsia="Times New Roman" w:hAnsi="Times New Roman" w:cs="Times New Roman"/>
                <w:color w:val="000000"/>
                <w:sz w:val="23"/>
                <w:szCs w:val="23"/>
                <w:lang w:val="en-US"/>
              </w:rPr>
              <w:t xml:space="preserve"> afecțiunilor organelor de simț.</w:t>
            </w:r>
          </w:p>
          <w:p w14:paraId="2F5991AA" w14:textId="77777777" w:rsidR="00340F7B" w:rsidRPr="00340F7B" w:rsidRDefault="00340F7B" w:rsidP="00340F7B">
            <w:pPr>
              <w:shd w:val="clear" w:color="auto" w:fill="FFFFFF"/>
              <w:tabs>
                <w:tab w:val="left" w:pos="459"/>
              </w:tabs>
              <w:spacing w:after="0" w:line="240" w:lineRule="auto"/>
              <w:ind w:firstLine="34"/>
              <w:textAlignment w:val="baseline"/>
              <w:rPr>
                <w:rFonts w:ascii="Noto Sans Symbols" w:eastAsia="Times New Roman" w:hAnsi="Noto Sans Symbols" w:cs="Times New Roman"/>
                <w:color w:val="000000"/>
                <w:sz w:val="8"/>
                <w:szCs w:val="8"/>
                <w:lang w:val="en-US"/>
              </w:rPr>
            </w:pPr>
          </w:p>
          <w:p w14:paraId="1A35F4B0" w14:textId="77777777" w:rsidR="00340F7B" w:rsidRPr="00340F7B" w:rsidRDefault="00340F7B" w:rsidP="00C94FE5">
            <w:pPr>
              <w:pStyle w:val="Listparagraf"/>
              <w:numPr>
                <w:ilvl w:val="0"/>
                <w:numId w:val="16"/>
              </w:numPr>
              <w:tabs>
                <w:tab w:val="left" w:pos="459"/>
              </w:tabs>
              <w:spacing w:after="0" w:line="240" w:lineRule="auto"/>
              <w:ind w:left="0" w:firstLine="34"/>
              <w:rPr>
                <w:rFonts w:ascii="Times New Roman" w:eastAsia="Times New Roman" w:hAnsi="Times New Roman" w:cs="Times New Roman"/>
                <w:sz w:val="24"/>
                <w:szCs w:val="24"/>
                <w:lang w:val="en-US"/>
              </w:rPr>
            </w:pPr>
            <w:r w:rsidRPr="00340F7B">
              <w:rPr>
                <w:rFonts w:ascii="Times New Roman" w:eastAsia="Times New Roman" w:hAnsi="Times New Roman" w:cs="Times New Roman"/>
                <w:color w:val="000000"/>
                <w:sz w:val="23"/>
                <w:szCs w:val="23"/>
                <w:lang w:val="en-US"/>
              </w:rPr>
              <w:t xml:space="preserve">Argumentarea necesității respectării regulilor de igienă pentru activitatea optimă </w:t>
            </w:r>
            <w:proofErr w:type="gramStart"/>
            <w:r w:rsidRPr="00340F7B">
              <w:rPr>
                <w:rFonts w:ascii="Times New Roman" w:eastAsia="Times New Roman" w:hAnsi="Times New Roman" w:cs="Times New Roman"/>
                <w:color w:val="000000"/>
                <w:sz w:val="23"/>
                <w:szCs w:val="23"/>
                <w:lang w:val="en-US"/>
              </w:rPr>
              <w:t>a</w:t>
            </w:r>
            <w:proofErr w:type="gramEnd"/>
            <w:r w:rsidRPr="00340F7B">
              <w:rPr>
                <w:rFonts w:ascii="Times New Roman" w:eastAsia="Times New Roman" w:hAnsi="Times New Roman" w:cs="Times New Roman"/>
                <w:color w:val="000000"/>
                <w:sz w:val="23"/>
                <w:szCs w:val="23"/>
                <w:lang w:val="en-US"/>
              </w:rPr>
              <w:t xml:space="preserve"> analizatorilor.</w:t>
            </w:r>
          </w:p>
        </w:tc>
        <w:tc>
          <w:tcPr>
            <w:tcW w:w="4882" w:type="dxa"/>
          </w:tcPr>
          <w:p w14:paraId="22F8B3D2"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r w:rsidRPr="00340F7B">
              <w:rPr>
                <w:rFonts w:ascii="Times New Roman" w:eastAsia="Times New Roman" w:hAnsi="Times New Roman" w:cs="Times New Roman"/>
                <w:b/>
                <w:bCs/>
                <w:color w:val="000000"/>
                <w:sz w:val="24"/>
                <w:szCs w:val="24"/>
                <w:lang w:val="en-US"/>
              </w:rPr>
              <w:t>11</w:t>
            </w:r>
            <w:r w:rsidRPr="00340F7B">
              <w:rPr>
                <w:rFonts w:ascii="Times New Roman" w:eastAsia="Times New Roman" w:hAnsi="Times New Roman" w:cs="Times New Roman"/>
                <w:color w:val="000000"/>
                <w:sz w:val="24"/>
                <w:szCs w:val="24"/>
                <w:lang w:val="en-US"/>
              </w:rPr>
              <w:t xml:space="preserve"> </w:t>
            </w:r>
            <w:r w:rsidRPr="00340F7B">
              <w:rPr>
                <w:rFonts w:ascii="Times New Roman" w:eastAsia="Times New Roman" w:hAnsi="Times New Roman" w:cs="Times New Roman"/>
                <w:b/>
                <w:bCs/>
                <w:color w:val="000000"/>
                <w:sz w:val="24"/>
                <w:szCs w:val="24"/>
                <w:lang w:val="en-US"/>
              </w:rPr>
              <w:t xml:space="preserve">-12. </w:t>
            </w:r>
            <w:r w:rsidRPr="00340F7B">
              <w:rPr>
                <w:rFonts w:ascii="Times New Roman" w:eastAsia="Times New Roman" w:hAnsi="Times New Roman" w:cs="Times New Roman"/>
                <w:color w:val="000000"/>
                <w:sz w:val="24"/>
                <w:szCs w:val="24"/>
                <w:lang w:val="en-US"/>
              </w:rPr>
              <w:t xml:space="preserve">Organe senzoriale şi stimuli. Analizatorul vizual și stimuli vizuali. Afecțiuni ale văzului. Igiena analizatorului </w:t>
            </w:r>
            <w:r>
              <w:rPr>
                <w:rFonts w:ascii="Times New Roman" w:eastAsia="Times New Roman" w:hAnsi="Times New Roman" w:cs="Times New Roman"/>
                <w:color w:val="000000"/>
                <w:sz w:val="24"/>
                <w:szCs w:val="24"/>
                <w:lang w:val="en-US"/>
              </w:rPr>
              <w:t>visual</w:t>
            </w:r>
          </w:p>
          <w:p w14:paraId="3A173563"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p>
          <w:p w14:paraId="2767F65A" w14:textId="77777777" w:rsidR="00340F7B" w:rsidRPr="00340F7B" w:rsidRDefault="00340F7B" w:rsidP="00340F7B">
            <w:pPr>
              <w:spacing w:after="0" w:line="276" w:lineRule="auto"/>
              <w:rPr>
                <w:rFonts w:ascii="Times New Roman" w:eastAsia="Times New Roman" w:hAnsi="Times New Roman" w:cs="Times New Roman"/>
                <w:sz w:val="8"/>
                <w:szCs w:val="8"/>
                <w:lang w:val="en-US"/>
              </w:rPr>
            </w:pPr>
          </w:p>
          <w:p w14:paraId="5A6296F0"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r w:rsidRPr="00340F7B">
              <w:rPr>
                <w:rFonts w:ascii="Times New Roman" w:eastAsia="Times New Roman" w:hAnsi="Times New Roman" w:cs="Times New Roman"/>
                <w:b/>
                <w:bCs/>
                <w:color w:val="000000"/>
                <w:sz w:val="24"/>
                <w:szCs w:val="24"/>
                <w:lang w:val="en-US"/>
              </w:rPr>
              <w:t>13</w:t>
            </w:r>
            <w:r w:rsidRPr="00340F7B">
              <w:rPr>
                <w:rFonts w:ascii="Times New Roman" w:eastAsia="Times New Roman" w:hAnsi="Times New Roman" w:cs="Times New Roman"/>
                <w:color w:val="000000"/>
                <w:sz w:val="24"/>
                <w:szCs w:val="24"/>
                <w:lang w:val="en-US"/>
              </w:rPr>
              <w:t xml:space="preserve"> -</w:t>
            </w:r>
            <w:r w:rsidRPr="00340F7B">
              <w:rPr>
                <w:rFonts w:ascii="Times New Roman" w:eastAsia="Times New Roman" w:hAnsi="Times New Roman" w:cs="Times New Roman"/>
                <w:b/>
                <w:bCs/>
                <w:color w:val="000000"/>
                <w:sz w:val="24"/>
                <w:szCs w:val="24"/>
                <w:lang w:val="en-US"/>
              </w:rPr>
              <w:t>14</w:t>
            </w:r>
            <w:r w:rsidRPr="00340F7B">
              <w:rPr>
                <w:rFonts w:ascii="Times New Roman" w:eastAsia="Times New Roman" w:hAnsi="Times New Roman" w:cs="Times New Roman"/>
                <w:color w:val="000000"/>
                <w:sz w:val="24"/>
                <w:szCs w:val="24"/>
                <w:lang w:val="en-US"/>
              </w:rPr>
              <w:t>. Analizatorul auditiv și stimuli sonori.   Analizatorul vestibular și stimuli vestibulari. Afecțiunile analizatorului auditiv și vestibular. Igiena urechii</w:t>
            </w:r>
          </w:p>
          <w:p w14:paraId="13455087"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p>
          <w:p w14:paraId="652F0EA0" w14:textId="77777777" w:rsidR="00340F7B" w:rsidRPr="00340F7B" w:rsidRDefault="00340F7B" w:rsidP="00340F7B">
            <w:pPr>
              <w:spacing w:after="0" w:line="276" w:lineRule="auto"/>
              <w:rPr>
                <w:rFonts w:ascii="Times New Roman" w:eastAsia="Times New Roman" w:hAnsi="Times New Roman" w:cs="Times New Roman"/>
                <w:sz w:val="8"/>
                <w:szCs w:val="8"/>
                <w:lang w:val="en-US"/>
              </w:rPr>
            </w:pPr>
          </w:p>
          <w:p w14:paraId="59510A2F"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r w:rsidRPr="00340F7B">
              <w:rPr>
                <w:rFonts w:ascii="Times New Roman" w:eastAsia="Times New Roman" w:hAnsi="Times New Roman" w:cs="Times New Roman"/>
                <w:b/>
                <w:bCs/>
                <w:color w:val="000000"/>
                <w:sz w:val="24"/>
                <w:szCs w:val="24"/>
                <w:lang w:val="en-US"/>
              </w:rPr>
              <w:t>15-16.</w:t>
            </w:r>
            <w:r w:rsidRPr="00340F7B">
              <w:rPr>
                <w:rFonts w:ascii="Times New Roman" w:eastAsia="Times New Roman" w:hAnsi="Times New Roman" w:cs="Times New Roman"/>
                <w:color w:val="000000"/>
                <w:sz w:val="24"/>
                <w:szCs w:val="24"/>
                <w:lang w:val="en-US"/>
              </w:rPr>
              <w:t xml:space="preserve"> Analizatorul cutanat și stimuli tactili, termici și de durere. Afecțiuni ale pielii. Igiena pielii</w:t>
            </w:r>
          </w:p>
          <w:p w14:paraId="150082CC"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p>
          <w:p w14:paraId="4FA677CB" w14:textId="77777777" w:rsidR="00340F7B" w:rsidRPr="00340F7B" w:rsidRDefault="00340F7B" w:rsidP="00340F7B">
            <w:pPr>
              <w:spacing w:after="0" w:line="276" w:lineRule="auto"/>
              <w:rPr>
                <w:rFonts w:ascii="Times New Roman" w:eastAsia="Times New Roman" w:hAnsi="Times New Roman" w:cs="Times New Roman"/>
                <w:sz w:val="8"/>
                <w:szCs w:val="8"/>
                <w:lang w:val="en-US"/>
              </w:rPr>
            </w:pPr>
          </w:p>
          <w:p w14:paraId="404E7C9D"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r w:rsidRPr="00340F7B">
              <w:rPr>
                <w:rFonts w:ascii="Times New Roman" w:eastAsia="Times New Roman" w:hAnsi="Times New Roman" w:cs="Times New Roman"/>
                <w:b/>
                <w:bCs/>
                <w:color w:val="000000"/>
                <w:sz w:val="24"/>
                <w:szCs w:val="24"/>
                <w:lang w:val="en-US"/>
              </w:rPr>
              <w:t>17-18.</w:t>
            </w:r>
            <w:r w:rsidRPr="00340F7B">
              <w:rPr>
                <w:rFonts w:ascii="Times New Roman" w:eastAsia="Times New Roman" w:hAnsi="Times New Roman" w:cs="Times New Roman"/>
                <w:color w:val="000000"/>
                <w:sz w:val="24"/>
                <w:szCs w:val="24"/>
                <w:lang w:val="en-US"/>
              </w:rPr>
              <w:t xml:space="preserve"> Analizatorul gustativ și olfactiv.  Afecțiuni ale analizatorului gustativ și olfactiv. Igiena organului gustativ și olfactiv.</w:t>
            </w:r>
          </w:p>
          <w:p w14:paraId="1E0F7305" w14:textId="77777777" w:rsidR="00340F7B" w:rsidRDefault="00340F7B" w:rsidP="00340F7B">
            <w:pPr>
              <w:spacing w:after="0" w:line="276" w:lineRule="auto"/>
              <w:rPr>
                <w:rFonts w:ascii="Times New Roman" w:eastAsia="Times New Roman" w:hAnsi="Times New Roman" w:cs="Times New Roman"/>
                <w:color w:val="000000"/>
                <w:sz w:val="8"/>
                <w:szCs w:val="8"/>
                <w:lang w:val="en-US"/>
              </w:rPr>
            </w:pPr>
          </w:p>
          <w:p w14:paraId="51BC5471" w14:textId="77777777" w:rsidR="00340F7B" w:rsidRPr="00340F7B" w:rsidRDefault="00340F7B" w:rsidP="00340F7B">
            <w:pPr>
              <w:spacing w:after="0" w:line="276" w:lineRule="auto"/>
              <w:rPr>
                <w:rFonts w:ascii="Times New Roman" w:eastAsia="Times New Roman" w:hAnsi="Times New Roman" w:cs="Times New Roman"/>
                <w:sz w:val="8"/>
                <w:szCs w:val="8"/>
                <w:lang w:val="en-US"/>
              </w:rPr>
            </w:pPr>
          </w:p>
          <w:p w14:paraId="410053C9" w14:textId="77777777" w:rsidR="00340F7B" w:rsidRPr="00340F7B" w:rsidRDefault="00340F7B" w:rsidP="00340F7B">
            <w:pPr>
              <w:spacing w:after="0" w:line="276" w:lineRule="auto"/>
              <w:rPr>
                <w:rFonts w:ascii="Times New Roman" w:eastAsia="Times New Roman" w:hAnsi="Times New Roman" w:cs="Times New Roman"/>
                <w:sz w:val="24"/>
                <w:szCs w:val="24"/>
                <w:lang w:val="en-US"/>
              </w:rPr>
            </w:pPr>
            <w:r w:rsidRPr="00340F7B">
              <w:rPr>
                <w:rFonts w:ascii="Times New Roman" w:eastAsia="Times New Roman" w:hAnsi="Times New Roman" w:cs="Times New Roman"/>
                <w:b/>
                <w:bCs/>
                <w:color w:val="000000"/>
                <w:sz w:val="24"/>
                <w:szCs w:val="24"/>
                <w:lang w:val="en-US"/>
              </w:rPr>
              <w:t xml:space="preserve">19-20. </w:t>
            </w:r>
            <w:r w:rsidRPr="00340F7B">
              <w:rPr>
                <w:rFonts w:ascii="Times New Roman" w:eastAsia="Times New Roman" w:hAnsi="Times New Roman" w:cs="Times New Roman"/>
                <w:color w:val="000000"/>
                <w:sz w:val="24"/>
                <w:szCs w:val="24"/>
                <w:lang w:val="en-US"/>
              </w:rPr>
              <w:t xml:space="preserve">Recapitularea materiei de studiu la unitatea de conținut </w:t>
            </w:r>
            <w:r w:rsidRPr="00340F7B">
              <w:rPr>
                <w:rFonts w:ascii="Times New Roman" w:eastAsia="Times New Roman" w:hAnsi="Times New Roman" w:cs="Times New Roman"/>
                <w:i/>
                <w:iCs/>
                <w:color w:val="000000"/>
                <w:sz w:val="24"/>
                <w:szCs w:val="24"/>
                <w:lang w:val="en-US"/>
              </w:rPr>
              <w:t>Recepția senzorială la om.</w:t>
            </w:r>
            <w:r w:rsidRPr="00340F7B">
              <w:rPr>
                <w:rFonts w:ascii="Times New Roman" w:eastAsia="Times New Roman" w:hAnsi="Times New Roman" w:cs="Times New Roman"/>
                <w:color w:val="000000"/>
                <w:sz w:val="24"/>
                <w:szCs w:val="24"/>
                <w:lang w:val="en-US"/>
              </w:rPr>
              <w:t xml:space="preserve"> </w:t>
            </w:r>
            <w:r w:rsidRPr="00340F7B">
              <w:rPr>
                <w:rFonts w:ascii="Times New Roman" w:eastAsia="Times New Roman" w:hAnsi="Times New Roman" w:cs="Times New Roman"/>
                <w:b/>
                <w:bCs/>
                <w:color w:val="000000"/>
                <w:sz w:val="24"/>
                <w:szCs w:val="24"/>
                <w:lang w:val="en-US"/>
              </w:rPr>
              <w:t>Evaluare sumativă</w:t>
            </w:r>
            <w:r w:rsidRPr="00340F7B">
              <w:rPr>
                <w:rFonts w:ascii="Times New Roman" w:eastAsia="Times New Roman" w:hAnsi="Times New Roman" w:cs="Times New Roman"/>
                <w:color w:val="000000"/>
                <w:sz w:val="24"/>
                <w:szCs w:val="24"/>
                <w:lang w:val="en-US"/>
              </w:rPr>
              <w:t xml:space="preserve"> la unitatea de conținut </w:t>
            </w:r>
            <w:r w:rsidRPr="00340F7B">
              <w:rPr>
                <w:rFonts w:ascii="Times New Roman" w:eastAsia="Times New Roman" w:hAnsi="Times New Roman" w:cs="Times New Roman"/>
                <w:i/>
                <w:iCs/>
                <w:color w:val="000000"/>
                <w:sz w:val="24"/>
                <w:szCs w:val="24"/>
                <w:lang w:val="en-US"/>
              </w:rPr>
              <w:t>Recepția senzorială la om.</w:t>
            </w:r>
          </w:p>
          <w:p w14:paraId="449B0C9A" w14:textId="77777777" w:rsidR="00340F7B" w:rsidRPr="00075FD6" w:rsidRDefault="00340F7B" w:rsidP="00075FD6">
            <w:pPr>
              <w:spacing w:after="0" w:line="240" w:lineRule="auto"/>
              <w:rPr>
                <w:rFonts w:ascii="Times New Roman" w:eastAsia="Times New Roman" w:hAnsi="Times New Roman" w:cs="Times New Roman"/>
                <w:b/>
                <w:bCs/>
                <w:color w:val="000000"/>
                <w:sz w:val="24"/>
                <w:szCs w:val="24"/>
                <w:lang w:val="en-US"/>
              </w:rPr>
            </w:pPr>
          </w:p>
        </w:tc>
        <w:tc>
          <w:tcPr>
            <w:tcW w:w="832" w:type="dxa"/>
          </w:tcPr>
          <w:p w14:paraId="0B3F4DD6" w14:textId="77777777" w:rsidR="00340F7B" w:rsidRPr="00340F7B" w:rsidRDefault="00340F7B" w:rsidP="00340F7B">
            <w:pPr>
              <w:spacing w:after="0" w:line="240" w:lineRule="auto"/>
              <w:jc w:val="center"/>
              <w:rPr>
                <w:rFonts w:ascii="Times New Roman" w:eastAsia="Times New Roman" w:hAnsi="Times New Roman" w:cs="Times New Roman"/>
                <w:sz w:val="24"/>
                <w:szCs w:val="24"/>
                <w:lang w:val="ru-RU"/>
              </w:rPr>
            </w:pPr>
            <w:r w:rsidRPr="00340F7B">
              <w:rPr>
                <w:rFonts w:ascii="Times New Roman" w:eastAsia="Times New Roman" w:hAnsi="Times New Roman" w:cs="Times New Roman"/>
                <w:b/>
                <w:bCs/>
                <w:color w:val="000000"/>
                <w:sz w:val="24"/>
                <w:szCs w:val="24"/>
                <w:lang w:val="ru-RU"/>
              </w:rPr>
              <w:t>2</w:t>
            </w:r>
          </w:p>
          <w:p w14:paraId="1699AEB6" w14:textId="77777777" w:rsidR="00340F7B" w:rsidRPr="00340F7B" w:rsidRDefault="00340F7B" w:rsidP="00340F7B">
            <w:pPr>
              <w:spacing w:after="240" w:line="240" w:lineRule="auto"/>
              <w:rPr>
                <w:rFonts w:ascii="Times New Roman" w:eastAsia="Times New Roman" w:hAnsi="Times New Roman" w:cs="Times New Roman"/>
                <w:sz w:val="24"/>
                <w:szCs w:val="24"/>
                <w:lang w:val="ru-RU"/>
              </w:rPr>
            </w:pPr>
            <w:r w:rsidRPr="00340F7B">
              <w:rPr>
                <w:rFonts w:ascii="Times New Roman" w:eastAsia="Times New Roman" w:hAnsi="Times New Roman" w:cs="Times New Roman"/>
                <w:sz w:val="24"/>
                <w:szCs w:val="24"/>
                <w:lang w:val="ru-RU"/>
              </w:rPr>
              <w:br/>
            </w:r>
            <w:r w:rsidRPr="00340F7B">
              <w:rPr>
                <w:rFonts w:ascii="Times New Roman" w:eastAsia="Times New Roman" w:hAnsi="Times New Roman" w:cs="Times New Roman"/>
                <w:sz w:val="24"/>
                <w:szCs w:val="24"/>
                <w:lang w:val="ru-RU"/>
              </w:rPr>
              <w:br/>
            </w:r>
            <w:r w:rsidRPr="00340F7B">
              <w:rPr>
                <w:rFonts w:ascii="Times New Roman" w:eastAsia="Times New Roman" w:hAnsi="Times New Roman" w:cs="Times New Roman"/>
                <w:sz w:val="24"/>
                <w:szCs w:val="24"/>
                <w:lang w:val="ru-RU"/>
              </w:rPr>
              <w:br/>
            </w:r>
          </w:p>
          <w:p w14:paraId="20D036CA" w14:textId="77777777" w:rsidR="00340F7B" w:rsidRPr="00340F7B" w:rsidRDefault="00340F7B" w:rsidP="00340F7B">
            <w:pPr>
              <w:spacing w:after="0" w:line="240" w:lineRule="auto"/>
              <w:jc w:val="center"/>
              <w:rPr>
                <w:rFonts w:ascii="Times New Roman" w:eastAsia="Times New Roman" w:hAnsi="Times New Roman" w:cs="Times New Roman"/>
                <w:sz w:val="24"/>
                <w:szCs w:val="24"/>
                <w:lang w:val="ru-RU"/>
              </w:rPr>
            </w:pPr>
            <w:r w:rsidRPr="00340F7B">
              <w:rPr>
                <w:rFonts w:ascii="Times New Roman" w:eastAsia="Times New Roman" w:hAnsi="Times New Roman" w:cs="Times New Roman"/>
                <w:b/>
                <w:bCs/>
                <w:color w:val="000000"/>
                <w:sz w:val="24"/>
                <w:szCs w:val="24"/>
                <w:lang w:val="ru-RU"/>
              </w:rPr>
              <w:t>2</w:t>
            </w:r>
          </w:p>
          <w:p w14:paraId="6ED29F79" w14:textId="77777777" w:rsidR="00340F7B" w:rsidRPr="00340F7B" w:rsidRDefault="00340F7B" w:rsidP="00340F7B">
            <w:pPr>
              <w:spacing w:after="0" w:line="240" w:lineRule="auto"/>
              <w:rPr>
                <w:rFonts w:ascii="Times New Roman" w:eastAsia="Times New Roman" w:hAnsi="Times New Roman" w:cs="Times New Roman"/>
                <w:sz w:val="24"/>
                <w:szCs w:val="24"/>
                <w:lang w:val="ru-RU"/>
              </w:rPr>
            </w:pPr>
          </w:p>
          <w:p w14:paraId="213CD8B9" w14:textId="77777777" w:rsidR="00340F7B" w:rsidRDefault="00340F7B" w:rsidP="00340F7B">
            <w:pPr>
              <w:spacing w:after="0" w:line="240" w:lineRule="auto"/>
              <w:jc w:val="center"/>
              <w:rPr>
                <w:rFonts w:ascii="Times New Roman" w:eastAsia="Times New Roman" w:hAnsi="Times New Roman" w:cs="Times New Roman"/>
                <w:sz w:val="8"/>
                <w:szCs w:val="8"/>
              </w:rPr>
            </w:pPr>
            <w:r w:rsidRPr="00340F7B">
              <w:rPr>
                <w:rFonts w:ascii="Times New Roman" w:eastAsia="Times New Roman" w:hAnsi="Times New Roman" w:cs="Times New Roman"/>
                <w:b/>
                <w:bCs/>
                <w:color w:val="000000"/>
                <w:sz w:val="24"/>
                <w:szCs w:val="24"/>
                <w:lang w:val="ru-RU"/>
              </w:rPr>
              <w:t> </w:t>
            </w:r>
          </w:p>
          <w:p w14:paraId="3652FD1C" w14:textId="77777777" w:rsidR="00340F7B" w:rsidRDefault="00340F7B" w:rsidP="00340F7B">
            <w:pPr>
              <w:spacing w:after="0" w:line="240" w:lineRule="auto"/>
              <w:jc w:val="center"/>
              <w:rPr>
                <w:rFonts w:ascii="Times New Roman" w:eastAsia="Times New Roman" w:hAnsi="Times New Roman" w:cs="Times New Roman"/>
                <w:sz w:val="8"/>
                <w:szCs w:val="8"/>
              </w:rPr>
            </w:pPr>
          </w:p>
          <w:p w14:paraId="28C4F516" w14:textId="77777777" w:rsidR="00340F7B" w:rsidRPr="00340F7B" w:rsidRDefault="00340F7B" w:rsidP="00340F7B">
            <w:pPr>
              <w:spacing w:after="0" w:line="240" w:lineRule="auto"/>
              <w:jc w:val="center"/>
              <w:rPr>
                <w:rFonts w:ascii="Times New Roman" w:eastAsia="Times New Roman" w:hAnsi="Times New Roman" w:cs="Times New Roman"/>
                <w:sz w:val="8"/>
                <w:szCs w:val="8"/>
              </w:rPr>
            </w:pPr>
          </w:p>
          <w:p w14:paraId="26FB25A2" w14:textId="77777777" w:rsidR="00340F7B" w:rsidRPr="00340F7B" w:rsidRDefault="00340F7B" w:rsidP="00340F7B">
            <w:pPr>
              <w:spacing w:after="0" w:line="240" w:lineRule="auto"/>
              <w:jc w:val="center"/>
              <w:rPr>
                <w:rFonts w:ascii="Times New Roman" w:eastAsia="Times New Roman" w:hAnsi="Times New Roman" w:cs="Times New Roman"/>
                <w:sz w:val="24"/>
                <w:szCs w:val="24"/>
                <w:lang w:val="ru-RU"/>
              </w:rPr>
            </w:pPr>
            <w:r w:rsidRPr="00340F7B">
              <w:rPr>
                <w:rFonts w:ascii="Times New Roman" w:eastAsia="Times New Roman" w:hAnsi="Times New Roman" w:cs="Times New Roman"/>
                <w:b/>
                <w:bCs/>
                <w:color w:val="000000"/>
                <w:sz w:val="24"/>
                <w:szCs w:val="24"/>
                <w:lang w:val="ru-RU"/>
              </w:rPr>
              <w:t>2</w:t>
            </w:r>
          </w:p>
          <w:p w14:paraId="0BDF8D20" w14:textId="77777777" w:rsidR="00340F7B" w:rsidRDefault="00340F7B" w:rsidP="00340F7B">
            <w:pPr>
              <w:spacing w:after="240" w:line="240" w:lineRule="auto"/>
              <w:rPr>
                <w:rFonts w:ascii="Times New Roman" w:eastAsia="Times New Roman" w:hAnsi="Times New Roman" w:cs="Times New Roman"/>
                <w:sz w:val="24"/>
                <w:szCs w:val="24"/>
              </w:rPr>
            </w:pPr>
          </w:p>
          <w:p w14:paraId="1A35ACDD" w14:textId="77777777" w:rsidR="00340F7B" w:rsidRPr="00340F7B" w:rsidRDefault="00340F7B" w:rsidP="00340F7B">
            <w:pPr>
              <w:spacing w:after="240" w:line="240" w:lineRule="auto"/>
              <w:rPr>
                <w:rFonts w:ascii="Times New Roman" w:eastAsia="Times New Roman" w:hAnsi="Times New Roman" w:cs="Times New Roman"/>
                <w:sz w:val="24"/>
                <w:szCs w:val="24"/>
              </w:rPr>
            </w:pPr>
          </w:p>
          <w:p w14:paraId="18356285" w14:textId="77777777" w:rsidR="00340F7B" w:rsidRPr="00340F7B" w:rsidRDefault="00340F7B" w:rsidP="00340F7B">
            <w:pPr>
              <w:spacing w:after="0" w:line="240" w:lineRule="auto"/>
              <w:jc w:val="center"/>
              <w:rPr>
                <w:rFonts w:ascii="Times New Roman" w:eastAsia="Times New Roman" w:hAnsi="Times New Roman" w:cs="Times New Roman"/>
                <w:sz w:val="24"/>
                <w:szCs w:val="24"/>
                <w:lang w:val="ru-RU"/>
              </w:rPr>
            </w:pPr>
            <w:r w:rsidRPr="00340F7B">
              <w:rPr>
                <w:rFonts w:ascii="Times New Roman" w:eastAsia="Times New Roman" w:hAnsi="Times New Roman" w:cs="Times New Roman"/>
                <w:b/>
                <w:bCs/>
                <w:color w:val="000000"/>
                <w:sz w:val="24"/>
                <w:szCs w:val="24"/>
                <w:lang w:val="ru-RU"/>
              </w:rPr>
              <w:t>2</w:t>
            </w:r>
          </w:p>
          <w:p w14:paraId="53113FB0" w14:textId="77777777" w:rsidR="00340F7B" w:rsidRPr="00340F7B" w:rsidRDefault="00340F7B" w:rsidP="00340F7B">
            <w:pPr>
              <w:spacing w:after="240" w:line="240" w:lineRule="auto"/>
              <w:rPr>
                <w:rFonts w:ascii="Times New Roman" w:eastAsia="Times New Roman" w:hAnsi="Times New Roman" w:cs="Times New Roman"/>
                <w:sz w:val="24"/>
                <w:szCs w:val="24"/>
                <w:lang w:val="ru-RU"/>
              </w:rPr>
            </w:pPr>
            <w:r w:rsidRPr="00340F7B">
              <w:rPr>
                <w:rFonts w:ascii="Times New Roman" w:eastAsia="Times New Roman" w:hAnsi="Times New Roman" w:cs="Times New Roman"/>
                <w:sz w:val="24"/>
                <w:szCs w:val="24"/>
                <w:lang w:val="ru-RU"/>
              </w:rPr>
              <w:br/>
            </w:r>
            <w:r w:rsidRPr="00340F7B">
              <w:rPr>
                <w:rFonts w:ascii="Times New Roman" w:eastAsia="Times New Roman" w:hAnsi="Times New Roman" w:cs="Times New Roman"/>
                <w:sz w:val="24"/>
                <w:szCs w:val="24"/>
                <w:lang w:val="ru-RU"/>
              </w:rPr>
              <w:br/>
            </w:r>
          </w:p>
          <w:p w14:paraId="57C525B1" w14:textId="77777777" w:rsidR="00340F7B" w:rsidRPr="00340F7B" w:rsidRDefault="00340F7B" w:rsidP="00340F7B">
            <w:pPr>
              <w:spacing w:after="0" w:line="240" w:lineRule="auto"/>
              <w:jc w:val="center"/>
              <w:rPr>
                <w:rFonts w:ascii="Times New Roman" w:eastAsia="Times New Roman" w:hAnsi="Times New Roman" w:cs="Times New Roman"/>
                <w:sz w:val="24"/>
                <w:szCs w:val="24"/>
                <w:lang w:val="ru-RU"/>
              </w:rPr>
            </w:pPr>
            <w:r w:rsidRPr="00340F7B">
              <w:rPr>
                <w:rFonts w:ascii="Times New Roman" w:eastAsia="Times New Roman" w:hAnsi="Times New Roman" w:cs="Times New Roman"/>
                <w:b/>
                <w:bCs/>
                <w:color w:val="000000"/>
                <w:sz w:val="24"/>
                <w:szCs w:val="24"/>
                <w:lang w:val="ru-RU"/>
              </w:rPr>
              <w:t>2</w:t>
            </w:r>
          </w:p>
          <w:p w14:paraId="4143E093" w14:textId="77777777" w:rsidR="00340F7B" w:rsidRPr="00340F7B" w:rsidRDefault="00340F7B" w:rsidP="00075FD6">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640B491B" w14:textId="77777777" w:rsidR="00340F7B" w:rsidRPr="00075FD6" w:rsidRDefault="00340F7B" w:rsidP="00075FD6">
            <w:pPr>
              <w:spacing w:after="0" w:line="240" w:lineRule="auto"/>
              <w:jc w:val="center"/>
              <w:rPr>
                <w:rFonts w:ascii="Times New Roman" w:hAnsi="Times New Roman" w:cs="Times New Roman"/>
                <w:b/>
                <w:bCs/>
                <w:sz w:val="24"/>
                <w:szCs w:val="24"/>
              </w:rPr>
            </w:pPr>
          </w:p>
        </w:tc>
        <w:tc>
          <w:tcPr>
            <w:tcW w:w="3032" w:type="dxa"/>
          </w:tcPr>
          <w:p w14:paraId="20008B9E" w14:textId="77777777" w:rsidR="00340F7B" w:rsidRDefault="00340F7B" w:rsidP="00340F7B">
            <w:pPr>
              <w:spacing w:after="0" w:line="240" w:lineRule="auto"/>
              <w:ind w:left="33"/>
              <w:rPr>
                <w:rFonts w:ascii="Times New Roman" w:eastAsia="Times New Roman" w:hAnsi="Times New Roman" w:cs="Times New Roman"/>
                <w:color w:val="000000"/>
                <w:sz w:val="23"/>
                <w:szCs w:val="23"/>
                <w:lang w:val="en-US"/>
              </w:rPr>
            </w:pPr>
            <w:r w:rsidRPr="00340F7B">
              <w:rPr>
                <w:rFonts w:ascii="Times New Roman" w:eastAsia="Times New Roman" w:hAnsi="Times New Roman" w:cs="Times New Roman"/>
                <w:b/>
                <w:bCs/>
                <w:color w:val="000000"/>
                <w:sz w:val="23"/>
                <w:szCs w:val="23"/>
                <w:lang w:val="en-US"/>
              </w:rPr>
              <w:t>Activitate:</w:t>
            </w:r>
            <w:r w:rsidRPr="00340F7B">
              <w:rPr>
                <w:rFonts w:ascii="Times New Roman" w:eastAsia="Times New Roman" w:hAnsi="Times New Roman" w:cs="Times New Roman"/>
                <w:color w:val="000000"/>
                <w:sz w:val="23"/>
                <w:szCs w:val="23"/>
                <w:lang w:val="en-US"/>
              </w:rPr>
              <w:t xml:space="preserve"> Recunoaşterea pe mulaje, imagini </w:t>
            </w:r>
            <w:proofErr w:type="gramStart"/>
            <w:r w:rsidRPr="00340F7B">
              <w:rPr>
                <w:rFonts w:ascii="Times New Roman" w:eastAsia="Times New Roman" w:hAnsi="Times New Roman" w:cs="Times New Roman"/>
                <w:color w:val="000000"/>
                <w:sz w:val="23"/>
                <w:szCs w:val="23"/>
                <w:lang w:val="en-US"/>
              </w:rPr>
              <w:t>a</w:t>
            </w:r>
            <w:proofErr w:type="gramEnd"/>
            <w:r w:rsidRPr="00340F7B">
              <w:rPr>
                <w:rFonts w:ascii="Times New Roman" w:eastAsia="Times New Roman" w:hAnsi="Times New Roman" w:cs="Times New Roman"/>
                <w:color w:val="000000"/>
                <w:sz w:val="23"/>
                <w:szCs w:val="23"/>
                <w:lang w:val="en-US"/>
              </w:rPr>
              <w:t xml:space="preserve"> elementelor constitutive ale organelor senzoriale. </w:t>
            </w:r>
          </w:p>
          <w:p w14:paraId="4FF8FB13" w14:textId="77777777" w:rsidR="00340F7B" w:rsidRPr="00340F7B" w:rsidRDefault="00340F7B" w:rsidP="00340F7B">
            <w:pPr>
              <w:spacing w:after="0" w:line="240" w:lineRule="auto"/>
              <w:ind w:left="33"/>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Produs:</w:t>
            </w:r>
            <w:r w:rsidRPr="00340F7B">
              <w:rPr>
                <w:rFonts w:ascii="Times New Roman" w:eastAsia="Times New Roman" w:hAnsi="Times New Roman" w:cs="Times New Roman"/>
                <w:color w:val="000000"/>
                <w:sz w:val="23"/>
                <w:szCs w:val="23"/>
                <w:lang w:val="en-US"/>
              </w:rPr>
              <w:t xml:space="preserve"> Desen schematic completat cu amplasarea corespunzătoare a structurilor organelor senzoriale.</w:t>
            </w:r>
          </w:p>
          <w:p w14:paraId="1DC4D71B" w14:textId="77777777" w:rsidR="00340F7B" w:rsidRPr="00340F7B" w:rsidRDefault="00340F7B" w:rsidP="00340F7B">
            <w:pPr>
              <w:spacing w:after="0" w:line="240" w:lineRule="auto"/>
              <w:rPr>
                <w:rFonts w:ascii="Times New Roman" w:eastAsia="Times New Roman" w:hAnsi="Times New Roman" w:cs="Times New Roman"/>
                <w:sz w:val="8"/>
                <w:szCs w:val="8"/>
                <w:lang w:val="en-US"/>
              </w:rPr>
            </w:pPr>
          </w:p>
          <w:p w14:paraId="237CDA10" w14:textId="77777777" w:rsidR="00340F7B" w:rsidRPr="00340F7B" w:rsidRDefault="00340F7B" w:rsidP="00340F7B">
            <w:pPr>
              <w:spacing w:after="0" w:line="240" w:lineRule="auto"/>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Activitate: </w:t>
            </w:r>
            <w:r w:rsidRPr="00340F7B">
              <w:rPr>
                <w:rFonts w:ascii="Times New Roman" w:eastAsia="Times New Roman" w:hAnsi="Times New Roman" w:cs="Times New Roman"/>
                <w:color w:val="000000"/>
                <w:sz w:val="23"/>
                <w:szCs w:val="23"/>
                <w:lang w:val="en-US"/>
              </w:rPr>
              <w:t>Elaborarea unui buletin informativ referitor la igiena organelor de simţ la om; </w:t>
            </w:r>
          </w:p>
          <w:p w14:paraId="07C65495" w14:textId="77777777" w:rsidR="00340F7B" w:rsidRDefault="00340F7B" w:rsidP="00340F7B">
            <w:pPr>
              <w:spacing w:after="0" w:line="240" w:lineRule="auto"/>
              <w:rPr>
                <w:rFonts w:ascii="Times New Roman" w:eastAsia="Times New Roman" w:hAnsi="Times New Roman" w:cs="Times New Roman"/>
                <w:color w:val="000000"/>
                <w:sz w:val="23"/>
                <w:szCs w:val="23"/>
                <w:lang w:val="en-US"/>
              </w:rPr>
            </w:pPr>
            <w:r w:rsidRPr="00340F7B">
              <w:rPr>
                <w:rFonts w:ascii="Times New Roman" w:eastAsia="Times New Roman" w:hAnsi="Times New Roman" w:cs="Times New Roman"/>
                <w:color w:val="000000"/>
                <w:sz w:val="23"/>
                <w:szCs w:val="23"/>
                <w:lang w:val="en-US"/>
              </w:rPr>
              <w:t xml:space="preserve">Menținerea stării de sănătate </w:t>
            </w:r>
            <w:proofErr w:type="gramStart"/>
            <w:r w:rsidRPr="00340F7B">
              <w:rPr>
                <w:rFonts w:ascii="Times New Roman" w:eastAsia="Times New Roman" w:hAnsi="Times New Roman" w:cs="Times New Roman"/>
                <w:color w:val="000000"/>
                <w:sz w:val="23"/>
                <w:szCs w:val="23"/>
                <w:lang w:val="en-US"/>
              </w:rPr>
              <w:t>a</w:t>
            </w:r>
            <w:proofErr w:type="gramEnd"/>
            <w:r w:rsidRPr="00340F7B">
              <w:rPr>
                <w:rFonts w:ascii="Times New Roman" w:eastAsia="Times New Roman" w:hAnsi="Times New Roman" w:cs="Times New Roman"/>
                <w:color w:val="000000"/>
                <w:sz w:val="23"/>
                <w:szCs w:val="23"/>
                <w:lang w:val="en-US"/>
              </w:rPr>
              <w:t xml:space="preserve"> auzului tău și a membrilor familiei /Menținerea stării de sănătate a vederii tale și a membrilor familiei. </w:t>
            </w:r>
          </w:p>
          <w:p w14:paraId="5EA79784" w14:textId="77777777" w:rsidR="00340F7B" w:rsidRPr="00340F7B" w:rsidRDefault="00340F7B" w:rsidP="00340F7B">
            <w:pPr>
              <w:spacing w:after="0" w:line="240" w:lineRule="auto"/>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Produs:</w:t>
            </w:r>
            <w:r w:rsidRPr="00340F7B">
              <w:rPr>
                <w:rFonts w:ascii="Times New Roman" w:eastAsia="Times New Roman" w:hAnsi="Times New Roman" w:cs="Times New Roman"/>
                <w:color w:val="000000"/>
                <w:sz w:val="23"/>
                <w:szCs w:val="23"/>
                <w:lang w:val="en-US"/>
              </w:rPr>
              <w:t> </w:t>
            </w:r>
          </w:p>
          <w:p w14:paraId="5E6C966B" w14:textId="77777777" w:rsidR="00340F7B" w:rsidRPr="00340F7B" w:rsidRDefault="00340F7B" w:rsidP="00340F7B">
            <w:pPr>
              <w:spacing w:after="0" w:line="240" w:lineRule="auto"/>
              <w:rPr>
                <w:rFonts w:ascii="Times New Roman" w:eastAsia="Times New Roman" w:hAnsi="Times New Roman" w:cs="Times New Roman"/>
                <w:sz w:val="23"/>
                <w:szCs w:val="23"/>
                <w:lang w:val="en-US"/>
              </w:rPr>
            </w:pPr>
            <w:r w:rsidRPr="00340F7B">
              <w:rPr>
                <w:rFonts w:ascii="Times New Roman" w:eastAsia="Times New Roman" w:hAnsi="Times New Roman" w:cs="Times New Roman"/>
                <w:color w:val="000000"/>
                <w:sz w:val="23"/>
                <w:szCs w:val="23"/>
                <w:lang w:val="en-US"/>
              </w:rPr>
              <w:t>Buletinul informativ elaborat. de elev.</w:t>
            </w:r>
          </w:p>
          <w:p w14:paraId="06D35D31" w14:textId="77777777" w:rsidR="00340F7B" w:rsidRPr="00340F7B" w:rsidRDefault="00340F7B" w:rsidP="00340F7B">
            <w:pPr>
              <w:spacing w:after="0" w:line="240" w:lineRule="auto"/>
              <w:rPr>
                <w:rFonts w:ascii="Times New Roman" w:eastAsia="Times New Roman" w:hAnsi="Times New Roman" w:cs="Times New Roman"/>
                <w:sz w:val="8"/>
                <w:szCs w:val="8"/>
                <w:lang w:val="en-US"/>
              </w:rPr>
            </w:pPr>
          </w:p>
          <w:p w14:paraId="75AADDDD" w14:textId="77777777" w:rsidR="00340F7B" w:rsidRPr="00340F7B" w:rsidRDefault="00340F7B" w:rsidP="00340F7B">
            <w:pPr>
              <w:spacing w:after="0" w:line="240" w:lineRule="auto"/>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 xml:space="preserve">Activitate: </w:t>
            </w:r>
            <w:r w:rsidRPr="00340F7B">
              <w:rPr>
                <w:rFonts w:ascii="Times New Roman" w:eastAsia="Times New Roman" w:hAnsi="Times New Roman" w:cs="Times New Roman"/>
                <w:color w:val="000000"/>
                <w:sz w:val="23"/>
                <w:szCs w:val="23"/>
                <w:lang w:val="en-US"/>
              </w:rPr>
              <w:t>Stabilirea unui algoritm de acordare a primului ajutor în caz de insolații, degerături. </w:t>
            </w:r>
          </w:p>
          <w:p w14:paraId="370E68E9" w14:textId="77777777" w:rsidR="00340F7B" w:rsidRPr="00340F7B" w:rsidRDefault="00340F7B" w:rsidP="00D00383">
            <w:pPr>
              <w:spacing w:after="0" w:line="240" w:lineRule="auto"/>
              <w:rPr>
                <w:rFonts w:ascii="Times New Roman" w:eastAsia="Times New Roman" w:hAnsi="Times New Roman" w:cs="Times New Roman"/>
                <w:sz w:val="23"/>
                <w:szCs w:val="23"/>
                <w:lang w:val="en-US"/>
              </w:rPr>
            </w:pPr>
            <w:r w:rsidRPr="00340F7B">
              <w:rPr>
                <w:rFonts w:ascii="Times New Roman" w:eastAsia="Times New Roman" w:hAnsi="Times New Roman" w:cs="Times New Roman"/>
                <w:b/>
                <w:bCs/>
                <w:color w:val="000000"/>
                <w:sz w:val="23"/>
                <w:szCs w:val="23"/>
                <w:lang w:val="en-US"/>
              </w:rPr>
              <w:t>Produs:</w:t>
            </w:r>
            <w:r w:rsidRPr="00340F7B">
              <w:rPr>
                <w:rFonts w:ascii="Times New Roman" w:eastAsia="Times New Roman" w:hAnsi="Times New Roman" w:cs="Times New Roman"/>
                <w:color w:val="000000"/>
                <w:sz w:val="23"/>
                <w:szCs w:val="23"/>
                <w:lang w:val="en-US"/>
              </w:rPr>
              <w:t> Acțiuni de acordare a primului ajutor elaborate.</w:t>
            </w:r>
          </w:p>
        </w:tc>
        <w:tc>
          <w:tcPr>
            <w:tcW w:w="2269" w:type="dxa"/>
          </w:tcPr>
          <w:p w14:paraId="3EDB95C6" w14:textId="77777777" w:rsidR="00340F7B" w:rsidRDefault="00340F7B" w:rsidP="00340F7B">
            <w:pPr>
              <w:spacing w:after="0" w:line="240" w:lineRule="auto"/>
              <w:ind w:right="-108"/>
              <w:rPr>
                <w:rFonts w:ascii="Times New Roman" w:eastAsia="Times New Roman" w:hAnsi="Times New Roman" w:cs="Times New Roman"/>
                <w:b/>
                <w:bCs/>
                <w:color w:val="000000"/>
                <w:sz w:val="23"/>
                <w:szCs w:val="23"/>
              </w:rPr>
            </w:pPr>
          </w:p>
          <w:p w14:paraId="090DB2B0" w14:textId="77777777" w:rsidR="00340F7B" w:rsidRDefault="00340F7B" w:rsidP="00340F7B">
            <w:pPr>
              <w:spacing w:after="0" w:line="240" w:lineRule="auto"/>
              <w:ind w:right="-108"/>
              <w:rPr>
                <w:rFonts w:ascii="Times New Roman" w:eastAsia="Times New Roman" w:hAnsi="Times New Roman" w:cs="Times New Roman"/>
                <w:b/>
                <w:bCs/>
                <w:color w:val="000000"/>
                <w:sz w:val="23"/>
                <w:szCs w:val="23"/>
              </w:rPr>
            </w:pPr>
          </w:p>
          <w:p w14:paraId="6D8CB0AC"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b/>
                <w:bCs/>
                <w:color w:val="000000"/>
                <w:sz w:val="23"/>
                <w:szCs w:val="23"/>
                <w:lang w:val="ru-RU"/>
              </w:rPr>
              <w:t>Forme de organizare:</w:t>
            </w:r>
          </w:p>
          <w:p w14:paraId="4962B32A" w14:textId="77777777" w:rsidR="00340F7B" w:rsidRPr="00340F7B" w:rsidRDefault="00340F7B" w:rsidP="00C94FE5">
            <w:pPr>
              <w:numPr>
                <w:ilvl w:val="0"/>
                <w:numId w:val="17"/>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frontală</w:t>
            </w:r>
          </w:p>
          <w:p w14:paraId="6A8035AF" w14:textId="77777777" w:rsidR="00340F7B" w:rsidRPr="00340F7B" w:rsidRDefault="00340F7B" w:rsidP="00C94FE5">
            <w:pPr>
              <w:numPr>
                <w:ilvl w:val="0"/>
                <w:numId w:val="17"/>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individuală</w:t>
            </w:r>
          </w:p>
          <w:p w14:paraId="53987C33" w14:textId="77777777" w:rsidR="00340F7B" w:rsidRPr="00340F7B" w:rsidRDefault="00340F7B" w:rsidP="00C94FE5">
            <w:pPr>
              <w:numPr>
                <w:ilvl w:val="0"/>
                <w:numId w:val="17"/>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Activitate în grup</w:t>
            </w:r>
          </w:p>
          <w:p w14:paraId="1BE19383"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p>
          <w:p w14:paraId="37E4BA0B" w14:textId="77777777" w:rsidR="00340F7B" w:rsidRPr="00340F7B" w:rsidRDefault="00340F7B" w:rsidP="00340F7B">
            <w:pPr>
              <w:spacing w:after="0" w:line="240" w:lineRule="auto"/>
              <w:ind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b/>
                <w:bCs/>
                <w:color w:val="000000"/>
                <w:sz w:val="23"/>
                <w:szCs w:val="23"/>
                <w:lang w:val="ru-RU"/>
              </w:rPr>
              <w:t>Metode predominante</w:t>
            </w:r>
          </w:p>
          <w:p w14:paraId="5CC20D57" w14:textId="77777777" w:rsidR="00340F7B" w:rsidRPr="00340F7B" w:rsidRDefault="00340F7B" w:rsidP="00C94FE5">
            <w:pPr>
              <w:numPr>
                <w:ilvl w:val="0"/>
                <w:numId w:val="18"/>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Lucrul cu textul</w:t>
            </w:r>
          </w:p>
          <w:p w14:paraId="1B86982D" w14:textId="77777777" w:rsidR="00340F7B" w:rsidRPr="00340F7B" w:rsidRDefault="00340F7B" w:rsidP="00C94FE5">
            <w:pPr>
              <w:numPr>
                <w:ilvl w:val="0"/>
                <w:numId w:val="18"/>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Reprezentări grafice </w:t>
            </w:r>
          </w:p>
          <w:p w14:paraId="1588BA76" w14:textId="77777777" w:rsidR="00340F7B" w:rsidRPr="00340F7B" w:rsidRDefault="00340F7B" w:rsidP="00340F7B">
            <w:pPr>
              <w:spacing w:after="0" w:line="240" w:lineRule="auto"/>
              <w:ind w:left="284" w:right="-108"/>
              <w:rPr>
                <w:rFonts w:ascii="Times New Roman" w:eastAsia="Times New Roman" w:hAnsi="Times New Roman" w:cs="Times New Roman"/>
                <w:sz w:val="23"/>
                <w:szCs w:val="23"/>
                <w:lang w:val="ru-RU"/>
              </w:rPr>
            </w:pPr>
            <w:r w:rsidRPr="00340F7B">
              <w:rPr>
                <w:rFonts w:ascii="Times New Roman" w:eastAsia="Times New Roman" w:hAnsi="Times New Roman" w:cs="Times New Roman"/>
                <w:color w:val="000000"/>
                <w:sz w:val="23"/>
                <w:szCs w:val="23"/>
                <w:lang w:val="ru-RU"/>
              </w:rPr>
              <w:t>Analiza datelor</w:t>
            </w:r>
          </w:p>
          <w:p w14:paraId="3965F89D"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Lucrare practică</w:t>
            </w:r>
          </w:p>
          <w:p w14:paraId="17FF7E46"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Experiment</w:t>
            </w:r>
          </w:p>
          <w:p w14:paraId="3F9BF1BC"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Algoritmizare</w:t>
            </w:r>
          </w:p>
          <w:p w14:paraId="5C959CE0"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Analiza</w:t>
            </w:r>
          </w:p>
          <w:p w14:paraId="72B02692"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Comparația</w:t>
            </w:r>
          </w:p>
          <w:p w14:paraId="6AC4B023" w14:textId="77777777" w:rsidR="00340F7B" w:rsidRPr="00340F7B" w:rsidRDefault="00340F7B" w:rsidP="00C94FE5">
            <w:pPr>
              <w:numPr>
                <w:ilvl w:val="0"/>
                <w:numId w:val="19"/>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340F7B">
              <w:rPr>
                <w:rFonts w:ascii="Times New Roman" w:eastAsia="Times New Roman" w:hAnsi="Times New Roman" w:cs="Times New Roman"/>
                <w:color w:val="000000"/>
                <w:sz w:val="23"/>
                <w:szCs w:val="23"/>
                <w:lang w:val="ru-RU"/>
              </w:rPr>
              <w:t> Observație</w:t>
            </w:r>
          </w:p>
          <w:p w14:paraId="16A62DB9" w14:textId="77777777" w:rsidR="00340F7B" w:rsidRPr="00340F7B" w:rsidRDefault="00340F7B" w:rsidP="00340F7B">
            <w:pPr>
              <w:spacing w:after="0" w:line="240" w:lineRule="auto"/>
              <w:rPr>
                <w:rFonts w:ascii="Times New Roman" w:eastAsia="Times New Roman" w:hAnsi="Times New Roman" w:cs="Times New Roman"/>
                <w:b/>
                <w:bCs/>
                <w:color w:val="000000"/>
                <w:sz w:val="24"/>
                <w:szCs w:val="24"/>
                <w:lang w:val="en-US"/>
              </w:rPr>
            </w:pPr>
          </w:p>
        </w:tc>
        <w:tc>
          <w:tcPr>
            <w:tcW w:w="709" w:type="dxa"/>
          </w:tcPr>
          <w:p w14:paraId="0034C131" w14:textId="77777777" w:rsidR="00340F7B" w:rsidRPr="00075FD6" w:rsidRDefault="00340F7B" w:rsidP="00075FD6">
            <w:pPr>
              <w:spacing w:after="0" w:line="240" w:lineRule="auto"/>
              <w:jc w:val="center"/>
              <w:rPr>
                <w:rFonts w:ascii="Times New Roman" w:hAnsi="Times New Roman" w:cs="Times New Roman"/>
                <w:b/>
                <w:bCs/>
                <w:sz w:val="24"/>
                <w:szCs w:val="24"/>
              </w:rPr>
            </w:pPr>
          </w:p>
        </w:tc>
      </w:tr>
      <w:tr w:rsidR="00340F7B" w14:paraId="46F24F33" w14:textId="77777777" w:rsidTr="00C7240C">
        <w:tc>
          <w:tcPr>
            <w:tcW w:w="16063" w:type="dxa"/>
            <w:gridSpan w:val="7"/>
            <w:shd w:val="clear" w:color="auto" w:fill="BFBFBF" w:themeFill="background1" w:themeFillShade="BF"/>
          </w:tcPr>
          <w:p w14:paraId="054624D7" w14:textId="77777777" w:rsidR="00D00383" w:rsidRDefault="00D00383" w:rsidP="00D00383">
            <w:pPr>
              <w:spacing w:after="0" w:line="276" w:lineRule="auto"/>
              <w:jc w:val="center"/>
              <w:rPr>
                <w:rFonts w:ascii="Times New Roman" w:hAnsi="Times New Roman" w:cs="Times New Roman"/>
                <w:b/>
                <w:bCs/>
                <w:color w:val="000000"/>
                <w:sz w:val="4"/>
                <w:szCs w:val="4"/>
              </w:rPr>
            </w:pPr>
          </w:p>
          <w:p w14:paraId="6F001239" w14:textId="77777777" w:rsidR="00D00383" w:rsidRDefault="00D00383" w:rsidP="00D00383">
            <w:pPr>
              <w:spacing w:after="0" w:line="276" w:lineRule="auto"/>
              <w:jc w:val="center"/>
              <w:rPr>
                <w:rFonts w:ascii="Times New Roman" w:hAnsi="Times New Roman" w:cs="Times New Roman"/>
                <w:b/>
                <w:bCs/>
                <w:color w:val="000000"/>
                <w:sz w:val="4"/>
                <w:szCs w:val="4"/>
              </w:rPr>
            </w:pPr>
          </w:p>
          <w:p w14:paraId="70C8159E" w14:textId="77777777" w:rsidR="00D00383" w:rsidRPr="00D00383" w:rsidRDefault="00340F7B" w:rsidP="00D00383">
            <w:pPr>
              <w:spacing w:after="0" w:line="276" w:lineRule="auto"/>
              <w:jc w:val="center"/>
              <w:rPr>
                <w:rFonts w:ascii="Times New Roman" w:hAnsi="Times New Roman" w:cs="Times New Roman"/>
                <w:b/>
                <w:bCs/>
                <w:color w:val="000000"/>
                <w:sz w:val="4"/>
                <w:szCs w:val="4"/>
              </w:rPr>
            </w:pPr>
            <w:r w:rsidRPr="00340F7B">
              <w:rPr>
                <w:rFonts w:ascii="Times New Roman" w:hAnsi="Times New Roman" w:cs="Times New Roman"/>
                <w:b/>
                <w:bCs/>
                <w:color w:val="000000"/>
                <w:sz w:val="24"/>
                <w:szCs w:val="24"/>
              </w:rPr>
              <w:t>Unitatea de conținut 3. Reglarea umorală la om - 4 ore</w:t>
            </w:r>
          </w:p>
        </w:tc>
      </w:tr>
      <w:tr w:rsidR="00340F7B" w14:paraId="03999B02" w14:textId="77777777" w:rsidTr="00C7240C">
        <w:tc>
          <w:tcPr>
            <w:tcW w:w="3544" w:type="dxa"/>
          </w:tcPr>
          <w:p w14:paraId="58D53AA8" w14:textId="77777777" w:rsidR="00D00383" w:rsidRPr="00D00383" w:rsidRDefault="00D00383" w:rsidP="00C94FE5">
            <w:pPr>
              <w:numPr>
                <w:ilvl w:val="0"/>
                <w:numId w:val="20"/>
              </w:numPr>
              <w:tabs>
                <w:tab w:val="clear" w:pos="720"/>
                <w:tab w:val="num" w:pos="459"/>
              </w:tabs>
              <w:spacing w:after="0" w:line="276" w:lineRule="auto"/>
              <w:ind w:left="34" w:right="-152"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Estimarea rolului reglării umorale la om. </w:t>
            </w:r>
          </w:p>
          <w:p w14:paraId="073824CA" w14:textId="77777777" w:rsidR="00D00383" w:rsidRPr="00D00383" w:rsidRDefault="00D00383" w:rsidP="00C94FE5">
            <w:pPr>
              <w:numPr>
                <w:ilvl w:val="0"/>
                <w:numId w:val="20"/>
              </w:numPr>
              <w:tabs>
                <w:tab w:val="clear" w:pos="720"/>
                <w:tab w:val="num" w:pos="459"/>
              </w:tabs>
              <w:spacing w:after="0" w:line="276" w:lineRule="auto"/>
              <w:ind w:left="34" w:right="-152" w:firstLine="141"/>
              <w:textAlignment w:val="baseline"/>
              <w:rPr>
                <w:rFonts w:ascii="Noto Sans Symbols" w:eastAsia="Times New Roman" w:hAnsi="Noto Sans Symbols" w:cs="Times New Roman"/>
                <w:i/>
                <w:iCs/>
                <w:color w:val="000000"/>
                <w:sz w:val="23"/>
                <w:szCs w:val="23"/>
                <w:lang w:val="en-US"/>
              </w:rPr>
            </w:pPr>
            <w:r w:rsidRPr="00D00383">
              <w:rPr>
                <w:rFonts w:ascii="Times New Roman" w:eastAsia="Times New Roman" w:hAnsi="Times New Roman" w:cs="Times New Roman"/>
                <w:color w:val="000000"/>
                <w:sz w:val="23"/>
                <w:szCs w:val="23"/>
                <w:lang w:val="en-US"/>
              </w:rPr>
              <w:t xml:space="preserve">Definirea termenilor: </w:t>
            </w:r>
            <w:r w:rsidRPr="00D00383">
              <w:rPr>
                <w:rFonts w:ascii="Times New Roman" w:eastAsia="Times New Roman" w:hAnsi="Times New Roman" w:cs="Times New Roman"/>
                <w:i/>
                <w:iCs/>
                <w:color w:val="000000"/>
                <w:sz w:val="23"/>
                <w:szCs w:val="23"/>
                <w:lang w:val="en-US"/>
              </w:rPr>
              <w:t>hormon,</w:t>
            </w:r>
            <w:r w:rsidRPr="00D00383">
              <w:rPr>
                <w:rFonts w:ascii="Times New Roman" w:eastAsia="Times New Roman" w:hAnsi="Times New Roman" w:cs="Times New Roman"/>
                <w:color w:val="000000"/>
                <w:sz w:val="23"/>
                <w:szCs w:val="23"/>
                <w:lang w:val="en-US"/>
              </w:rPr>
              <w:t xml:space="preserve"> </w:t>
            </w:r>
            <w:r w:rsidRPr="00D00383">
              <w:rPr>
                <w:rFonts w:ascii="Times New Roman" w:eastAsia="Times New Roman" w:hAnsi="Times New Roman" w:cs="Times New Roman"/>
                <w:i/>
                <w:iCs/>
                <w:color w:val="000000"/>
                <w:sz w:val="23"/>
                <w:szCs w:val="23"/>
                <w:lang w:val="en-US"/>
              </w:rPr>
              <w:t>glandă endocrină, celulă-țintă, reglare umorală. </w:t>
            </w:r>
          </w:p>
          <w:p w14:paraId="0FE80020" w14:textId="77777777" w:rsidR="00D00383" w:rsidRPr="00D00383" w:rsidRDefault="00D00383" w:rsidP="00C94FE5">
            <w:pPr>
              <w:numPr>
                <w:ilvl w:val="0"/>
                <w:numId w:val="20"/>
              </w:numPr>
              <w:tabs>
                <w:tab w:val="clear" w:pos="720"/>
                <w:tab w:val="num" w:pos="459"/>
              </w:tabs>
              <w:spacing w:after="0" w:line="276" w:lineRule="auto"/>
              <w:ind w:left="34" w:right="-152"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Recunoașterea topografiei glandelor endocrine la om. </w:t>
            </w:r>
          </w:p>
          <w:p w14:paraId="52597B94" w14:textId="77777777" w:rsidR="00D00383" w:rsidRPr="00D00383" w:rsidRDefault="00D00383" w:rsidP="00D00383">
            <w:pPr>
              <w:spacing w:after="0" w:line="276" w:lineRule="auto"/>
              <w:ind w:left="34" w:right="-152"/>
              <w:textAlignment w:val="baseline"/>
              <w:rPr>
                <w:rFonts w:ascii="Noto Sans Symbols" w:eastAsia="Times New Roman" w:hAnsi="Noto Sans Symbols" w:cs="Times New Roman"/>
                <w:color w:val="000000"/>
                <w:sz w:val="2"/>
                <w:szCs w:val="2"/>
                <w:lang w:val="en-US"/>
              </w:rPr>
            </w:pPr>
          </w:p>
          <w:p w14:paraId="4DE6C032" w14:textId="77777777" w:rsidR="00D00383" w:rsidRPr="00D00383" w:rsidRDefault="00D00383" w:rsidP="00C94FE5">
            <w:pPr>
              <w:numPr>
                <w:ilvl w:val="0"/>
                <w:numId w:val="20"/>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lastRenderedPageBreak/>
              <w:t>Identificarea particularităților structurale și funcționale ale glandelor endocrine.       </w:t>
            </w:r>
          </w:p>
          <w:p w14:paraId="2868196E" w14:textId="77777777" w:rsidR="00D00383" w:rsidRPr="00D00383" w:rsidRDefault="00D00383" w:rsidP="00C94FE5">
            <w:pPr>
              <w:numPr>
                <w:ilvl w:val="0"/>
                <w:numId w:val="20"/>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Descrierea proceselor de reglare umorală. </w:t>
            </w:r>
          </w:p>
          <w:p w14:paraId="3CA44D94" w14:textId="77777777" w:rsidR="00D00383" w:rsidRPr="00D00383" w:rsidRDefault="00D00383" w:rsidP="00C94FE5">
            <w:pPr>
              <w:numPr>
                <w:ilvl w:val="0"/>
                <w:numId w:val="20"/>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Analiza maladiilor endocrine la om. </w:t>
            </w:r>
          </w:p>
          <w:p w14:paraId="0640FE96" w14:textId="77777777" w:rsidR="00D00383" w:rsidRPr="00D00383" w:rsidRDefault="00D00383" w:rsidP="00C94FE5">
            <w:pPr>
              <w:numPr>
                <w:ilvl w:val="0"/>
                <w:numId w:val="20"/>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Propunerea modalităților de profilaxie a maladiilor umorale la om.</w:t>
            </w:r>
          </w:p>
          <w:p w14:paraId="06736F7A" w14:textId="77777777" w:rsidR="00340F7B" w:rsidRPr="00075FD6" w:rsidRDefault="00340F7B" w:rsidP="00340F7B">
            <w:pPr>
              <w:spacing w:after="0" w:line="240" w:lineRule="auto"/>
              <w:ind w:left="360"/>
              <w:textAlignment w:val="baseline"/>
              <w:rPr>
                <w:rFonts w:ascii="Times New Roman" w:eastAsia="Times New Roman" w:hAnsi="Times New Roman" w:cs="Times New Roman"/>
                <w:color w:val="000000"/>
                <w:lang w:val="en-US"/>
              </w:rPr>
            </w:pPr>
          </w:p>
        </w:tc>
        <w:tc>
          <w:tcPr>
            <w:tcW w:w="4882" w:type="dxa"/>
          </w:tcPr>
          <w:p w14:paraId="15884A87"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r w:rsidRPr="00D00383">
              <w:rPr>
                <w:rFonts w:ascii="Times New Roman" w:eastAsia="Times New Roman" w:hAnsi="Times New Roman" w:cs="Times New Roman"/>
                <w:b/>
                <w:bCs/>
                <w:color w:val="000000"/>
                <w:sz w:val="24"/>
                <w:szCs w:val="24"/>
                <w:lang w:val="en-US"/>
              </w:rPr>
              <w:lastRenderedPageBreak/>
              <w:t xml:space="preserve">21-22. </w:t>
            </w:r>
            <w:r w:rsidRPr="00D00383">
              <w:rPr>
                <w:rFonts w:ascii="Times New Roman" w:eastAsia="Times New Roman" w:hAnsi="Times New Roman" w:cs="Times New Roman"/>
                <w:color w:val="000000"/>
                <w:sz w:val="24"/>
                <w:szCs w:val="24"/>
                <w:lang w:val="en-US"/>
              </w:rPr>
              <w:t>Sistemul endocrin la om. Glandele endocrine. </w:t>
            </w:r>
          </w:p>
          <w:p w14:paraId="289FE128"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p>
          <w:p w14:paraId="188D7348" w14:textId="77777777" w:rsidR="00D00383" w:rsidRDefault="00D00383" w:rsidP="00D00383">
            <w:pPr>
              <w:spacing w:after="0" w:line="240" w:lineRule="auto"/>
              <w:rPr>
                <w:rFonts w:ascii="Times New Roman" w:eastAsia="Times New Roman" w:hAnsi="Times New Roman" w:cs="Times New Roman"/>
                <w:b/>
                <w:bCs/>
                <w:color w:val="000000"/>
                <w:sz w:val="24"/>
                <w:szCs w:val="24"/>
                <w:lang w:val="en-US"/>
              </w:rPr>
            </w:pPr>
          </w:p>
          <w:p w14:paraId="058C4A08" w14:textId="77777777" w:rsidR="00D00383" w:rsidRDefault="00D00383" w:rsidP="00D00383">
            <w:pPr>
              <w:spacing w:after="0" w:line="240" w:lineRule="auto"/>
              <w:rPr>
                <w:rFonts w:ascii="Times New Roman" w:eastAsia="Times New Roman" w:hAnsi="Times New Roman" w:cs="Times New Roman"/>
                <w:b/>
                <w:bCs/>
                <w:color w:val="000000"/>
                <w:sz w:val="24"/>
                <w:szCs w:val="24"/>
                <w:lang w:val="en-US"/>
              </w:rPr>
            </w:pPr>
          </w:p>
          <w:p w14:paraId="7200C336" w14:textId="77777777" w:rsidR="00D00383" w:rsidRDefault="00D00383" w:rsidP="00D00383">
            <w:pPr>
              <w:spacing w:after="0" w:line="240" w:lineRule="auto"/>
              <w:rPr>
                <w:rFonts w:ascii="Times New Roman" w:eastAsia="Times New Roman" w:hAnsi="Times New Roman" w:cs="Times New Roman"/>
                <w:b/>
                <w:bCs/>
                <w:color w:val="000000"/>
                <w:sz w:val="24"/>
                <w:szCs w:val="24"/>
                <w:lang w:val="en-US"/>
              </w:rPr>
            </w:pPr>
          </w:p>
          <w:p w14:paraId="224DD233" w14:textId="77777777" w:rsidR="00D00383" w:rsidRDefault="00D00383" w:rsidP="00D00383">
            <w:pPr>
              <w:spacing w:after="0" w:line="240" w:lineRule="auto"/>
              <w:rPr>
                <w:rFonts w:ascii="Times New Roman" w:eastAsia="Times New Roman" w:hAnsi="Times New Roman" w:cs="Times New Roman"/>
                <w:b/>
                <w:bCs/>
                <w:color w:val="000000"/>
                <w:sz w:val="24"/>
                <w:szCs w:val="24"/>
                <w:lang w:val="en-US"/>
              </w:rPr>
            </w:pPr>
          </w:p>
          <w:p w14:paraId="1E85B171" w14:textId="77777777" w:rsidR="00D00383" w:rsidRDefault="00D00383" w:rsidP="00D00383">
            <w:pPr>
              <w:spacing w:after="0" w:line="240" w:lineRule="auto"/>
              <w:rPr>
                <w:rFonts w:ascii="Times New Roman" w:eastAsia="Times New Roman" w:hAnsi="Times New Roman" w:cs="Times New Roman"/>
                <w:b/>
                <w:bCs/>
                <w:color w:val="000000"/>
                <w:sz w:val="24"/>
                <w:szCs w:val="24"/>
                <w:lang w:val="en-US"/>
              </w:rPr>
            </w:pPr>
          </w:p>
          <w:p w14:paraId="09F4F766"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r w:rsidRPr="00D00383">
              <w:rPr>
                <w:rFonts w:ascii="Times New Roman" w:eastAsia="Times New Roman" w:hAnsi="Times New Roman" w:cs="Times New Roman"/>
                <w:b/>
                <w:bCs/>
                <w:color w:val="000000"/>
                <w:sz w:val="24"/>
                <w:szCs w:val="24"/>
                <w:lang w:val="en-US"/>
              </w:rPr>
              <w:lastRenderedPageBreak/>
              <w:t>23-24</w:t>
            </w:r>
            <w:r w:rsidRPr="00D00383">
              <w:rPr>
                <w:rFonts w:ascii="Times New Roman" w:eastAsia="Times New Roman" w:hAnsi="Times New Roman" w:cs="Times New Roman"/>
                <w:color w:val="000000"/>
                <w:sz w:val="24"/>
                <w:szCs w:val="24"/>
                <w:lang w:val="en-US"/>
              </w:rPr>
              <w:t>. Organe cu funcții endocrine.</w:t>
            </w:r>
          </w:p>
          <w:p w14:paraId="15C3B223"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r w:rsidRPr="00D00383">
              <w:rPr>
                <w:rFonts w:ascii="Times New Roman" w:eastAsia="Times New Roman" w:hAnsi="Times New Roman" w:cs="Times New Roman"/>
                <w:color w:val="000000"/>
                <w:sz w:val="24"/>
                <w:szCs w:val="24"/>
                <w:lang w:val="en-US"/>
              </w:rPr>
              <w:t>Maladii endocrine   la om</w:t>
            </w:r>
          </w:p>
          <w:p w14:paraId="0F95B765" w14:textId="77777777" w:rsidR="00340F7B" w:rsidRPr="00075FD6" w:rsidRDefault="00340F7B" w:rsidP="00075FD6">
            <w:pPr>
              <w:spacing w:after="0" w:line="240" w:lineRule="auto"/>
              <w:rPr>
                <w:rFonts w:ascii="Times New Roman" w:eastAsia="Times New Roman" w:hAnsi="Times New Roman" w:cs="Times New Roman"/>
                <w:b/>
                <w:bCs/>
                <w:color w:val="000000"/>
                <w:sz w:val="24"/>
                <w:szCs w:val="24"/>
                <w:lang w:val="en-US"/>
              </w:rPr>
            </w:pPr>
          </w:p>
        </w:tc>
        <w:tc>
          <w:tcPr>
            <w:tcW w:w="832" w:type="dxa"/>
          </w:tcPr>
          <w:p w14:paraId="7DA94686" w14:textId="77777777" w:rsidR="00D00383" w:rsidRPr="00D00383" w:rsidRDefault="00D00383" w:rsidP="00D00383">
            <w:pPr>
              <w:spacing w:after="0" w:line="240" w:lineRule="auto"/>
              <w:jc w:val="center"/>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lastRenderedPageBreak/>
              <w:t>2</w:t>
            </w:r>
          </w:p>
          <w:p w14:paraId="620382A8" w14:textId="77777777" w:rsidR="00D00383" w:rsidRDefault="00D00383" w:rsidP="00D00383">
            <w:pPr>
              <w:spacing w:after="240" w:line="240" w:lineRule="auto"/>
              <w:rPr>
                <w:rFonts w:ascii="Times New Roman" w:eastAsia="Times New Roman" w:hAnsi="Times New Roman" w:cs="Times New Roman"/>
                <w:sz w:val="24"/>
                <w:szCs w:val="24"/>
              </w:rPr>
            </w:pPr>
            <w:r w:rsidRPr="00D00383">
              <w:rPr>
                <w:rFonts w:ascii="Times New Roman" w:eastAsia="Times New Roman" w:hAnsi="Times New Roman" w:cs="Times New Roman"/>
                <w:sz w:val="24"/>
                <w:szCs w:val="24"/>
                <w:lang w:val="ru-RU"/>
              </w:rPr>
              <w:br/>
            </w:r>
          </w:p>
          <w:p w14:paraId="3BB84A29" w14:textId="77777777" w:rsidR="00D00383" w:rsidRDefault="00D00383" w:rsidP="00D00383">
            <w:pPr>
              <w:spacing w:after="240" w:line="240" w:lineRule="auto"/>
              <w:rPr>
                <w:rFonts w:ascii="Times New Roman" w:eastAsia="Times New Roman" w:hAnsi="Times New Roman" w:cs="Times New Roman"/>
                <w:sz w:val="24"/>
                <w:szCs w:val="24"/>
              </w:rPr>
            </w:pPr>
          </w:p>
          <w:p w14:paraId="2801ECA6" w14:textId="77777777" w:rsidR="00D00383" w:rsidRDefault="00D00383" w:rsidP="00D00383">
            <w:pPr>
              <w:spacing w:after="240" w:line="240" w:lineRule="auto"/>
              <w:rPr>
                <w:rFonts w:ascii="Times New Roman" w:eastAsia="Times New Roman" w:hAnsi="Times New Roman" w:cs="Times New Roman"/>
                <w:sz w:val="24"/>
                <w:szCs w:val="24"/>
              </w:rPr>
            </w:pPr>
          </w:p>
          <w:p w14:paraId="6CE06967" w14:textId="77777777" w:rsidR="00D00383" w:rsidRDefault="00D00383" w:rsidP="00D00383">
            <w:pPr>
              <w:spacing w:after="0" w:line="240" w:lineRule="auto"/>
              <w:rPr>
                <w:rFonts w:ascii="Times New Roman" w:eastAsia="Times New Roman" w:hAnsi="Times New Roman" w:cs="Times New Roman"/>
                <w:sz w:val="4"/>
                <w:szCs w:val="4"/>
              </w:rPr>
            </w:pPr>
          </w:p>
          <w:p w14:paraId="78389118" w14:textId="77777777" w:rsidR="00D00383" w:rsidRDefault="00D00383" w:rsidP="00D00383">
            <w:pPr>
              <w:spacing w:after="0" w:line="240" w:lineRule="auto"/>
              <w:rPr>
                <w:rFonts w:ascii="Times New Roman" w:eastAsia="Times New Roman" w:hAnsi="Times New Roman" w:cs="Times New Roman"/>
                <w:sz w:val="4"/>
                <w:szCs w:val="4"/>
              </w:rPr>
            </w:pPr>
          </w:p>
          <w:p w14:paraId="2D234F83" w14:textId="77777777" w:rsidR="00D00383" w:rsidRDefault="00D00383" w:rsidP="00D00383">
            <w:pPr>
              <w:spacing w:after="0" w:line="240" w:lineRule="auto"/>
              <w:rPr>
                <w:rFonts w:ascii="Times New Roman" w:eastAsia="Times New Roman" w:hAnsi="Times New Roman" w:cs="Times New Roman"/>
                <w:sz w:val="4"/>
                <w:szCs w:val="4"/>
              </w:rPr>
            </w:pPr>
          </w:p>
          <w:p w14:paraId="3EAE2FEE" w14:textId="77777777" w:rsidR="00D00383" w:rsidRDefault="00D00383" w:rsidP="00D00383">
            <w:pPr>
              <w:spacing w:after="0" w:line="240" w:lineRule="auto"/>
              <w:rPr>
                <w:rFonts w:ascii="Times New Roman" w:eastAsia="Times New Roman" w:hAnsi="Times New Roman" w:cs="Times New Roman"/>
                <w:sz w:val="4"/>
                <w:szCs w:val="4"/>
              </w:rPr>
            </w:pPr>
          </w:p>
          <w:p w14:paraId="3B71810C" w14:textId="77777777" w:rsidR="00D00383" w:rsidRDefault="00D00383" w:rsidP="00D00383">
            <w:pPr>
              <w:spacing w:after="0" w:line="240" w:lineRule="auto"/>
              <w:rPr>
                <w:rFonts w:ascii="Times New Roman" w:eastAsia="Times New Roman" w:hAnsi="Times New Roman" w:cs="Times New Roman"/>
                <w:sz w:val="4"/>
                <w:szCs w:val="4"/>
              </w:rPr>
            </w:pPr>
          </w:p>
          <w:p w14:paraId="0C707D0F" w14:textId="77777777" w:rsidR="00D00383" w:rsidRPr="00D00383" w:rsidRDefault="00D00383" w:rsidP="00D00383">
            <w:pPr>
              <w:spacing w:after="0" w:line="240" w:lineRule="auto"/>
              <w:jc w:val="center"/>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lastRenderedPageBreak/>
              <w:t>2</w:t>
            </w:r>
          </w:p>
          <w:p w14:paraId="527A57CE" w14:textId="77777777" w:rsidR="00340F7B" w:rsidRPr="00340F7B" w:rsidRDefault="00340F7B" w:rsidP="00075FD6">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3A874BE2" w14:textId="77777777" w:rsidR="00340F7B" w:rsidRPr="00075FD6" w:rsidRDefault="00340F7B" w:rsidP="00075FD6">
            <w:pPr>
              <w:spacing w:after="0" w:line="240" w:lineRule="auto"/>
              <w:jc w:val="center"/>
              <w:rPr>
                <w:rFonts w:ascii="Times New Roman" w:hAnsi="Times New Roman" w:cs="Times New Roman"/>
                <w:b/>
                <w:bCs/>
                <w:sz w:val="24"/>
                <w:szCs w:val="24"/>
              </w:rPr>
            </w:pPr>
          </w:p>
        </w:tc>
        <w:tc>
          <w:tcPr>
            <w:tcW w:w="3032" w:type="dxa"/>
          </w:tcPr>
          <w:p w14:paraId="7376F2F7" w14:textId="77777777" w:rsidR="00D00383" w:rsidRPr="00D00383" w:rsidRDefault="00D00383" w:rsidP="00D00383">
            <w:pPr>
              <w:spacing w:after="0" w:line="240" w:lineRule="auto"/>
              <w:ind w:right="-109"/>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Activitate: </w:t>
            </w:r>
            <w:r w:rsidRPr="00D00383">
              <w:rPr>
                <w:rFonts w:ascii="Times New Roman" w:eastAsia="Times New Roman" w:hAnsi="Times New Roman" w:cs="Times New Roman"/>
                <w:color w:val="000000"/>
                <w:sz w:val="23"/>
                <w:szCs w:val="23"/>
                <w:lang w:val="en-US"/>
              </w:rPr>
              <w:t>Completarea desenului grafic cu structurile sistemului umoral la om. </w:t>
            </w:r>
          </w:p>
          <w:p w14:paraId="3553F414" w14:textId="77777777" w:rsidR="00D00383" w:rsidRPr="00D00383" w:rsidRDefault="00D00383" w:rsidP="00D00383">
            <w:pPr>
              <w:spacing w:after="0" w:line="240" w:lineRule="auto"/>
              <w:ind w:right="-109"/>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Desenul grafic completat de elev.</w:t>
            </w:r>
          </w:p>
          <w:p w14:paraId="70C770F7" w14:textId="77777777" w:rsidR="00D00383" w:rsidRDefault="00D00383" w:rsidP="00D00383">
            <w:pPr>
              <w:spacing w:after="0" w:line="240" w:lineRule="auto"/>
              <w:ind w:right="-109"/>
              <w:rPr>
                <w:rFonts w:ascii="Times New Roman" w:eastAsia="Times New Roman" w:hAnsi="Times New Roman" w:cs="Times New Roman"/>
                <w:b/>
                <w:bCs/>
                <w:color w:val="000000"/>
                <w:sz w:val="23"/>
                <w:szCs w:val="23"/>
                <w:lang w:val="en-US"/>
              </w:rPr>
            </w:pPr>
          </w:p>
          <w:p w14:paraId="2E459B6F" w14:textId="77777777" w:rsidR="00D00383" w:rsidRDefault="00D00383" w:rsidP="00D00383">
            <w:pPr>
              <w:spacing w:after="0" w:line="240" w:lineRule="auto"/>
              <w:ind w:right="-109"/>
              <w:rPr>
                <w:rFonts w:ascii="Times New Roman" w:eastAsia="Times New Roman" w:hAnsi="Times New Roman" w:cs="Times New Roman"/>
                <w:b/>
                <w:bCs/>
                <w:color w:val="000000"/>
                <w:sz w:val="23"/>
                <w:szCs w:val="23"/>
                <w:lang w:val="en-US"/>
              </w:rPr>
            </w:pPr>
          </w:p>
          <w:p w14:paraId="3F68B3C9" w14:textId="77777777" w:rsidR="00D00383" w:rsidRDefault="00D00383" w:rsidP="00D00383">
            <w:pPr>
              <w:spacing w:after="0" w:line="240" w:lineRule="auto"/>
              <w:ind w:right="-109"/>
              <w:rPr>
                <w:rFonts w:ascii="Times New Roman" w:eastAsia="Times New Roman" w:hAnsi="Times New Roman" w:cs="Times New Roman"/>
                <w:b/>
                <w:bCs/>
                <w:color w:val="000000"/>
                <w:sz w:val="23"/>
                <w:szCs w:val="23"/>
                <w:lang w:val="en-US"/>
              </w:rPr>
            </w:pPr>
          </w:p>
          <w:p w14:paraId="2EC60448" w14:textId="77777777" w:rsidR="00D00383" w:rsidRDefault="00D00383" w:rsidP="00D00383">
            <w:pPr>
              <w:spacing w:after="0" w:line="240" w:lineRule="auto"/>
              <w:ind w:right="-109"/>
              <w:rPr>
                <w:rFonts w:ascii="Times New Roman" w:eastAsia="Times New Roman" w:hAnsi="Times New Roman" w:cs="Times New Roman"/>
                <w:b/>
                <w:bCs/>
                <w:color w:val="000000"/>
                <w:sz w:val="23"/>
                <w:szCs w:val="23"/>
                <w:lang w:val="en-US"/>
              </w:rPr>
            </w:pPr>
          </w:p>
          <w:p w14:paraId="7D9F04F6" w14:textId="77777777" w:rsidR="00D00383" w:rsidRPr="00D00383" w:rsidRDefault="00D00383" w:rsidP="00D00383">
            <w:pPr>
              <w:spacing w:after="0" w:line="240" w:lineRule="auto"/>
              <w:ind w:right="-109"/>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lastRenderedPageBreak/>
              <w:t xml:space="preserve">Activitate: </w:t>
            </w:r>
            <w:r w:rsidRPr="00D00383">
              <w:rPr>
                <w:rFonts w:ascii="Times New Roman" w:eastAsia="Times New Roman" w:hAnsi="Times New Roman" w:cs="Times New Roman"/>
                <w:color w:val="000000"/>
                <w:sz w:val="23"/>
                <w:szCs w:val="23"/>
                <w:lang w:val="en-US"/>
              </w:rPr>
              <w:t>Elaborarea recomandărilor pentru profilaxia bolilor endocrine la om. </w:t>
            </w:r>
          </w:p>
          <w:p w14:paraId="588E4428" w14:textId="77777777" w:rsidR="00D00383" w:rsidRPr="00D00383" w:rsidRDefault="00D00383" w:rsidP="00D00383">
            <w:pPr>
              <w:spacing w:after="0" w:line="240" w:lineRule="auto"/>
              <w:ind w:right="-109"/>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Recomandări elaborate de elev.</w:t>
            </w:r>
          </w:p>
          <w:p w14:paraId="64D996DC" w14:textId="77777777" w:rsidR="00340F7B" w:rsidRPr="00340F7B" w:rsidRDefault="00340F7B" w:rsidP="00340F7B">
            <w:pPr>
              <w:spacing w:after="0" w:line="240" w:lineRule="auto"/>
              <w:ind w:right="-109"/>
              <w:rPr>
                <w:rFonts w:ascii="Times New Roman" w:eastAsia="Times New Roman" w:hAnsi="Times New Roman" w:cs="Times New Roman"/>
                <w:b/>
                <w:bCs/>
                <w:color w:val="000000"/>
                <w:sz w:val="24"/>
                <w:szCs w:val="24"/>
                <w:lang w:val="en-US"/>
              </w:rPr>
            </w:pPr>
          </w:p>
        </w:tc>
        <w:tc>
          <w:tcPr>
            <w:tcW w:w="2269" w:type="dxa"/>
          </w:tcPr>
          <w:p w14:paraId="0A7D5815" w14:textId="77777777" w:rsidR="00D00383" w:rsidRPr="00D00383" w:rsidRDefault="00D00383" w:rsidP="00D00383">
            <w:pPr>
              <w:spacing w:after="0" w:line="0" w:lineRule="auto"/>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lastRenderedPageBreak/>
              <w:t>Forme de organizare:</w:t>
            </w:r>
          </w:p>
          <w:p w14:paraId="05A8CF29" w14:textId="77777777" w:rsidR="00D00383" w:rsidRPr="00D00383" w:rsidRDefault="00D00383" w:rsidP="00C94FE5">
            <w:pPr>
              <w:numPr>
                <w:ilvl w:val="0"/>
                <w:numId w:val="21"/>
              </w:numPr>
              <w:spacing w:after="0" w:line="0" w:lineRule="auto"/>
              <w:ind w:left="360"/>
              <w:jc w:val="both"/>
              <w:textAlignment w:val="baseline"/>
              <w:rPr>
                <w:rFonts w:ascii="Noto Sans Symbols" w:eastAsia="Times New Roman" w:hAnsi="Noto Sans Symbols" w:cs="Times New Roman"/>
                <w:color w:val="000000"/>
                <w:sz w:val="24"/>
                <w:szCs w:val="24"/>
                <w:lang w:val="ru-RU"/>
              </w:rPr>
            </w:pPr>
            <w:r w:rsidRPr="00D00383">
              <w:rPr>
                <w:rFonts w:ascii="Times New Roman" w:eastAsia="Times New Roman" w:hAnsi="Times New Roman" w:cs="Times New Roman"/>
                <w:color w:val="000000"/>
                <w:sz w:val="24"/>
                <w:szCs w:val="24"/>
                <w:lang w:val="ru-RU"/>
              </w:rPr>
              <w:t>Activitate frontală</w:t>
            </w:r>
          </w:p>
          <w:p w14:paraId="38200DD8" w14:textId="77777777" w:rsidR="00D00383" w:rsidRPr="00D00383" w:rsidRDefault="00D00383" w:rsidP="00C94FE5">
            <w:pPr>
              <w:numPr>
                <w:ilvl w:val="0"/>
                <w:numId w:val="21"/>
              </w:numPr>
              <w:spacing w:after="0" w:line="0" w:lineRule="auto"/>
              <w:ind w:left="360"/>
              <w:jc w:val="both"/>
              <w:textAlignment w:val="baseline"/>
              <w:rPr>
                <w:rFonts w:ascii="Noto Sans Symbols" w:eastAsia="Times New Roman" w:hAnsi="Noto Sans Symbols" w:cs="Times New Roman"/>
                <w:color w:val="000000"/>
                <w:sz w:val="24"/>
                <w:szCs w:val="24"/>
                <w:lang w:val="ru-RU"/>
              </w:rPr>
            </w:pPr>
            <w:r w:rsidRPr="00D00383">
              <w:rPr>
                <w:rFonts w:ascii="Times New Roman" w:eastAsia="Times New Roman" w:hAnsi="Times New Roman" w:cs="Times New Roman"/>
                <w:color w:val="000000"/>
                <w:sz w:val="24"/>
                <w:szCs w:val="24"/>
                <w:lang w:val="ru-RU"/>
              </w:rPr>
              <w:t>Activitate individuală</w:t>
            </w:r>
          </w:p>
          <w:p w14:paraId="40BFE8EB" w14:textId="77777777" w:rsidR="00D00383" w:rsidRPr="00D00383" w:rsidRDefault="00D00383" w:rsidP="00C94FE5">
            <w:pPr>
              <w:numPr>
                <w:ilvl w:val="0"/>
                <w:numId w:val="21"/>
              </w:numPr>
              <w:spacing w:after="0" w:line="0" w:lineRule="auto"/>
              <w:ind w:left="360"/>
              <w:textAlignment w:val="baseline"/>
              <w:rPr>
                <w:rFonts w:ascii="Noto Sans Symbols" w:eastAsia="Times New Roman" w:hAnsi="Noto Sans Symbols" w:cs="Times New Roman"/>
                <w:color w:val="000000"/>
                <w:sz w:val="24"/>
                <w:szCs w:val="24"/>
                <w:lang w:val="ru-RU"/>
              </w:rPr>
            </w:pPr>
            <w:r w:rsidRPr="00D00383">
              <w:rPr>
                <w:rFonts w:ascii="Times New Roman" w:eastAsia="Times New Roman" w:hAnsi="Times New Roman" w:cs="Times New Roman"/>
                <w:color w:val="000000"/>
                <w:sz w:val="24"/>
                <w:szCs w:val="24"/>
                <w:lang w:val="ru-RU"/>
              </w:rPr>
              <w:t>Activitate în grup</w:t>
            </w:r>
          </w:p>
          <w:p w14:paraId="1D5743DC" w14:textId="77777777" w:rsidR="00D00383" w:rsidRPr="00D00383" w:rsidRDefault="00D00383" w:rsidP="00D00383">
            <w:pPr>
              <w:spacing w:after="0" w:line="240" w:lineRule="auto"/>
              <w:ind w:right="-108"/>
              <w:rPr>
                <w:rFonts w:ascii="Times New Roman" w:eastAsia="Times New Roman" w:hAnsi="Times New Roman" w:cs="Times New Roman"/>
                <w:sz w:val="23"/>
                <w:szCs w:val="23"/>
                <w:lang w:val="ru-RU"/>
              </w:rPr>
            </w:pPr>
            <w:r w:rsidRPr="00D00383">
              <w:rPr>
                <w:rFonts w:ascii="Times New Roman" w:eastAsia="Times New Roman" w:hAnsi="Times New Roman" w:cs="Times New Roman"/>
                <w:b/>
                <w:bCs/>
                <w:color w:val="000000"/>
                <w:sz w:val="23"/>
                <w:szCs w:val="23"/>
                <w:lang w:val="ru-RU"/>
              </w:rPr>
              <w:t>Metode predominante</w:t>
            </w:r>
          </w:p>
          <w:p w14:paraId="37D30326" w14:textId="77777777" w:rsidR="00D00383" w:rsidRPr="00D00383" w:rsidRDefault="00D00383" w:rsidP="00C94FE5">
            <w:pPr>
              <w:numPr>
                <w:ilvl w:val="0"/>
                <w:numId w:val="22"/>
              </w:numPr>
              <w:spacing w:after="0" w:line="240" w:lineRule="auto"/>
              <w:ind w:left="360" w:right="-108"/>
              <w:textAlignment w:val="baseline"/>
              <w:rPr>
                <w:rFonts w:ascii="Noto Sans Symbols" w:eastAsia="Times New Roman" w:hAnsi="Noto Sans Symbols" w:cs="Times New Roman"/>
                <w:color w:val="272727"/>
                <w:sz w:val="23"/>
                <w:szCs w:val="23"/>
                <w:lang w:val="ru-RU"/>
              </w:rPr>
            </w:pPr>
            <w:r w:rsidRPr="00D00383">
              <w:rPr>
                <w:rFonts w:ascii="Times New Roman" w:eastAsia="Times New Roman" w:hAnsi="Times New Roman" w:cs="Times New Roman"/>
                <w:color w:val="272727"/>
                <w:sz w:val="23"/>
                <w:szCs w:val="23"/>
                <w:lang w:val="ru-RU"/>
              </w:rPr>
              <w:t>Lucrul cu textul</w:t>
            </w:r>
          </w:p>
          <w:p w14:paraId="352C936F" w14:textId="77777777" w:rsidR="00D00383" w:rsidRPr="00D00383" w:rsidRDefault="00D00383" w:rsidP="00C94FE5">
            <w:pPr>
              <w:numPr>
                <w:ilvl w:val="0"/>
                <w:numId w:val="22"/>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Analiza datelor, tabelelor</w:t>
            </w:r>
          </w:p>
          <w:p w14:paraId="0A20DFDF" w14:textId="77777777" w:rsidR="00D00383" w:rsidRPr="00D00383" w:rsidRDefault="00D00383" w:rsidP="00C94FE5">
            <w:pPr>
              <w:numPr>
                <w:ilvl w:val="0"/>
                <w:numId w:val="22"/>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Deducţia</w:t>
            </w:r>
          </w:p>
          <w:p w14:paraId="2A39199F" w14:textId="77777777" w:rsidR="00D00383" w:rsidRPr="00D00383" w:rsidRDefault="00D00383" w:rsidP="00C94FE5">
            <w:pPr>
              <w:numPr>
                <w:ilvl w:val="0"/>
                <w:numId w:val="22"/>
              </w:numPr>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Reprezentări grafice </w:t>
            </w:r>
          </w:p>
          <w:p w14:paraId="6B98B7A9" w14:textId="77777777" w:rsidR="00D00383" w:rsidRPr="00D00383" w:rsidRDefault="00D00383" w:rsidP="00D00383">
            <w:pPr>
              <w:spacing w:after="0" w:line="240" w:lineRule="auto"/>
              <w:ind w:right="-108" w:hanging="175"/>
              <w:jc w:val="both"/>
              <w:rPr>
                <w:rFonts w:ascii="Times New Roman" w:eastAsia="Times New Roman" w:hAnsi="Times New Roman" w:cs="Times New Roman"/>
                <w:sz w:val="23"/>
                <w:szCs w:val="23"/>
                <w:lang w:val="ru-RU"/>
              </w:rPr>
            </w:pPr>
            <w:r w:rsidRPr="00D00383">
              <w:rPr>
                <w:rFonts w:ascii="Times New Roman" w:eastAsia="Times New Roman" w:hAnsi="Times New Roman" w:cs="Times New Roman"/>
                <w:color w:val="000000"/>
                <w:sz w:val="23"/>
                <w:szCs w:val="23"/>
                <w:lang w:val="ru-RU"/>
              </w:rPr>
              <w:t>   Comparaţie</w:t>
            </w:r>
          </w:p>
          <w:p w14:paraId="5CCAB27F" w14:textId="77777777" w:rsidR="00340F7B" w:rsidRPr="00340F7B" w:rsidRDefault="00340F7B" w:rsidP="00340F7B">
            <w:pPr>
              <w:spacing w:after="0" w:line="240" w:lineRule="auto"/>
              <w:rPr>
                <w:rFonts w:ascii="Times New Roman" w:eastAsia="Times New Roman" w:hAnsi="Times New Roman" w:cs="Times New Roman"/>
                <w:b/>
                <w:bCs/>
                <w:color w:val="000000"/>
                <w:sz w:val="24"/>
                <w:szCs w:val="24"/>
                <w:lang w:val="en-US"/>
              </w:rPr>
            </w:pPr>
          </w:p>
        </w:tc>
        <w:tc>
          <w:tcPr>
            <w:tcW w:w="709" w:type="dxa"/>
          </w:tcPr>
          <w:p w14:paraId="672EA5C0" w14:textId="77777777" w:rsidR="00340F7B" w:rsidRPr="00075FD6" w:rsidRDefault="00340F7B" w:rsidP="00075FD6">
            <w:pPr>
              <w:spacing w:after="0" w:line="240" w:lineRule="auto"/>
              <w:jc w:val="center"/>
              <w:rPr>
                <w:rFonts w:ascii="Times New Roman" w:hAnsi="Times New Roman" w:cs="Times New Roman"/>
                <w:b/>
                <w:bCs/>
                <w:sz w:val="24"/>
                <w:szCs w:val="24"/>
              </w:rPr>
            </w:pPr>
          </w:p>
        </w:tc>
      </w:tr>
      <w:tr w:rsidR="00D00383" w14:paraId="3D0B0D3C" w14:textId="77777777" w:rsidTr="00C7240C">
        <w:tc>
          <w:tcPr>
            <w:tcW w:w="16063" w:type="dxa"/>
            <w:gridSpan w:val="7"/>
            <w:shd w:val="clear" w:color="auto" w:fill="BFBFBF" w:themeFill="background1" w:themeFillShade="BF"/>
          </w:tcPr>
          <w:p w14:paraId="36DC508D" w14:textId="77777777" w:rsidR="00D00383" w:rsidRPr="00D00383" w:rsidRDefault="00D00383" w:rsidP="00075FD6">
            <w:pPr>
              <w:spacing w:after="0" w:line="240" w:lineRule="auto"/>
              <w:jc w:val="center"/>
              <w:rPr>
                <w:rFonts w:ascii="Times New Roman" w:hAnsi="Times New Roman" w:cs="Times New Roman"/>
                <w:b/>
                <w:bCs/>
                <w:sz w:val="24"/>
                <w:szCs w:val="24"/>
              </w:rPr>
            </w:pPr>
            <w:r w:rsidRPr="00D00383">
              <w:rPr>
                <w:rFonts w:ascii="Times New Roman" w:hAnsi="Times New Roman" w:cs="Times New Roman"/>
                <w:b/>
                <w:bCs/>
                <w:color w:val="000000"/>
                <w:sz w:val="24"/>
                <w:szCs w:val="24"/>
              </w:rPr>
              <w:lastRenderedPageBreak/>
              <w:t>Unitatea de conţinut 4. Sistemul locomotor și locomoția la om - 6 ore</w:t>
            </w:r>
          </w:p>
        </w:tc>
      </w:tr>
      <w:tr w:rsidR="00D00383" w14:paraId="605F0AB8" w14:textId="77777777" w:rsidTr="00C7240C">
        <w:tc>
          <w:tcPr>
            <w:tcW w:w="3544" w:type="dxa"/>
          </w:tcPr>
          <w:p w14:paraId="6C0792BB" w14:textId="77777777" w:rsidR="00D00383" w:rsidRPr="00D00383" w:rsidRDefault="00D00383" w:rsidP="00C94FE5">
            <w:pPr>
              <w:numPr>
                <w:ilvl w:val="0"/>
                <w:numId w:val="23"/>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Estimarea rolului sistemului locomotor în viața omului.</w:t>
            </w:r>
          </w:p>
          <w:p w14:paraId="79950B43" w14:textId="77777777" w:rsidR="00D00383" w:rsidRPr="00D00383" w:rsidRDefault="00D00383" w:rsidP="00C94FE5">
            <w:pPr>
              <w:numPr>
                <w:ilvl w:val="0"/>
                <w:numId w:val="23"/>
              </w:numPr>
              <w:shd w:val="clear" w:color="auto" w:fill="FFFFFF"/>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Identificarea particularităților structurale și funcționale ale sistemului locomotor.</w:t>
            </w:r>
          </w:p>
          <w:p w14:paraId="65DE08F1" w14:textId="77777777" w:rsidR="00D00383" w:rsidRPr="00D00383" w:rsidRDefault="00D00383" w:rsidP="00C94FE5">
            <w:pPr>
              <w:numPr>
                <w:ilvl w:val="0"/>
                <w:numId w:val="23"/>
              </w:numPr>
              <w:tabs>
                <w:tab w:val="clear" w:pos="720"/>
                <w:tab w:val="num" w:pos="459"/>
              </w:tabs>
              <w:spacing w:after="0" w:line="240" w:lineRule="auto"/>
              <w:ind w:left="34" w:right="-152"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 xml:space="preserve">Utilizarea instrumentarului și a tehnicilor de laborator în procesul </w:t>
            </w:r>
          </w:p>
          <w:p w14:paraId="1209EC48" w14:textId="77777777" w:rsidR="00D00383" w:rsidRPr="00D00383" w:rsidRDefault="00D00383" w:rsidP="00D00383">
            <w:pPr>
              <w:spacing w:after="0" w:line="240" w:lineRule="auto"/>
              <w:ind w:left="34" w:right="-152"/>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de investigație a sistemului locomotor la om.</w:t>
            </w:r>
          </w:p>
          <w:p w14:paraId="21BA3AC2" w14:textId="77777777" w:rsidR="00D00383" w:rsidRPr="00D00383" w:rsidRDefault="00D00383" w:rsidP="00C94FE5">
            <w:pPr>
              <w:numPr>
                <w:ilvl w:val="0"/>
                <w:numId w:val="23"/>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Recunoașterea tipurilor de oase și articulații, a grupelor de mușchi și a deformărilor coloanei vertebrale.</w:t>
            </w:r>
          </w:p>
          <w:p w14:paraId="006CEB96" w14:textId="77777777" w:rsidR="00D00383" w:rsidRPr="00D00383" w:rsidRDefault="00D00383" w:rsidP="00C94FE5">
            <w:pPr>
              <w:numPr>
                <w:ilvl w:val="0"/>
                <w:numId w:val="23"/>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Descrierea relației dintre sistemul osos și sistemul muscular pentru realizarea locomoției. </w:t>
            </w:r>
          </w:p>
          <w:p w14:paraId="6D969B6D" w14:textId="77777777" w:rsidR="00D00383" w:rsidRPr="00D00383" w:rsidRDefault="00D00383" w:rsidP="00C94FE5">
            <w:pPr>
              <w:numPr>
                <w:ilvl w:val="0"/>
                <w:numId w:val="23"/>
              </w:numPr>
              <w:tabs>
                <w:tab w:val="clear" w:pos="720"/>
                <w:tab w:val="num" w:pos="459"/>
              </w:tabs>
              <w:spacing w:after="0" w:line="240" w:lineRule="auto"/>
              <w:ind w:left="34" w:right="-11" w:firstLine="141"/>
              <w:textAlignment w:val="baseline"/>
              <w:rPr>
                <w:rFonts w:ascii="Noto Sans Symbols" w:eastAsia="Times New Roman" w:hAnsi="Noto Sans Symbols" w:cs="Times New Roman"/>
                <w:color w:val="000000"/>
                <w:sz w:val="23"/>
                <w:szCs w:val="23"/>
                <w:lang w:val="en-US"/>
              </w:rPr>
            </w:pPr>
            <w:r w:rsidRPr="00D00383">
              <w:rPr>
                <w:rFonts w:ascii="Times New Roman" w:eastAsia="Times New Roman" w:hAnsi="Times New Roman" w:cs="Times New Roman"/>
                <w:color w:val="000000"/>
                <w:sz w:val="23"/>
                <w:szCs w:val="23"/>
                <w:lang w:val="en-US"/>
              </w:rPr>
              <w:t>Propunerea acțiunilor de acordare a primului ajutor în caz de traumatisme ale sistemului locomotor. </w:t>
            </w:r>
          </w:p>
          <w:p w14:paraId="45D59ECF" w14:textId="77777777" w:rsidR="00D00383" w:rsidRPr="00D00383" w:rsidRDefault="00D00383" w:rsidP="00C94FE5">
            <w:pPr>
              <w:numPr>
                <w:ilvl w:val="0"/>
                <w:numId w:val="24"/>
              </w:numPr>
              <w:tabs>
                <w:tab w:val="clear" w:pos="720"/>
                <w:tab w:val="num" w:pos="459"/>
              </w:tabs>
              <w:spacing w:after="0" w:line="240" w:lineRule="auto"/>
              <w:ind w:left="34" w:right="-11" w:firstLine="141"/>
              <w:textAlignment w:val="baseline"/>
              <w:rPr>
                <w:rFonts w:ascii="Noto Sans Symbols" w:eastAsia="Times New Roman" w:hAnsi="Noto Sans Symbols" w:cs="Times New Roman"/>
                <w:b/>
                <w:bCs/>
                <w:color w:val="000000"/>
                <w:sz w:val="24"/>
                <w:szCs w:val="24"/>
                <w:lang w:val="en-US"/>
              </w:rPr>
            </w:pPr>
            <w:r w:rsidRPr="00D00383">
              <w:rPr>
                <w:rFonts w:ascii="Times New Roman" w:eastAsia="Times New Roman" w:hAnsi="Times New Roman" w:cs="Times New Roman"/>
                <w:color w:val="000000"/>
                <w:sz w:val="23"/>
                <w:szCs w:val="23"/>
                <w:lang w:val="en-US"/>
              </w:rPr>
              <w:t>Proiectarea acțiunilor de menținere a stării de sănătate a sistemului locomotor la om.</w:t>
            </w:r>
          </w:p>
        </w:tc>
        <w:tc>
          <w:tcPr>
            <w:tcW w:w="4882" w:type="dxa"/>
          </w:tcPr>
          <w:p w14:paraId="2F3A341B"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r w:rsidRPr="00D00383">
              <w:rPr>
                <w:rFonts w:ascii="Times New Roman" w:eastAsia="Times New Roman" w:hAnsi="Times New Roman" w:cs="Times New Roman"/>
                <w:b/>
                <w:bCs/>
                <w:color w:val="000000"/>
                <w:sz w:val="24"/>
                <w:szCs w:val="24"/>
                <w:lang w:val="en-US"/>
              </w:rPr>
              <w:t>25-26</w:t>
            </w:r>
            <w:r w:rsidRPr="00D00383">
              <w:rPr>
                <w:rFonts w:ascii="Times New Roman" w:eastAsia="Times New Roman" w:hAnsi="Times New Roman" w:cs="Times New Roman"/>
                <w:color w:val="000000"/>
                <w:sz w:val="24"/>
                <w:szCs w:val="24"/>
                <w:lang w:val="en-US"/>
              </w:rPr>
              <w:t>. Sistemului osos la om. Sistemul muscular la om.</w:t>
            </w:r>
          </w:p>
          <w:p w14:paraId="66EDBF88"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p>
          <w:p w14:paraId="49D9A86F"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r w:rsidRPr="00D00383">
              <w:rPr>
                <w:rFonts w:ascii="Times New Roman" w:eastAsia="Times New Roman" w:hAnsi="Times New Roman" w:cs="Times New Roman"/>
                <w:b/>
                <w:bCs/>
                <w:color w:val="000000"/>
                <w:sz w:val="24"/>
                <w:szCs w:val="24"/>
                <w:lang w:val="en-US"/>
              </w:rPr>
              <w:t xml:space="preserve">27-28. </w:t>
            </w:r>
            <w:r w:rsidRPr="00D00383">
              <w:rPr>
                <w:rFonts w:ascii="Times New Roman" w:eastAsia="Times New Roman" w:hAnsi="Times New Roman" w:cs="Times New Roman"/>
                <w:color w:val="000000"/>
                <w:sz w:val="24"/>
                <w:szCs w:val="24"/>
                <w:lang w:val="en-US"/>
              </w:rPr>
              <w:t xml:space="preserve">Recapitularea materiei de studiu la unitățile de conținut </w:t>
            </w:r>
            <w:r w:rsidRPr="00D00383">
              <w:rPr>
                <w:rFonts w:ascii="Times New Roman" w:eastAsia="Times New Roman" w:hAnsi="Times New Roman" w:cs="Times New Roman"/>
                <w:i/>
                <w:iCs/>
                <w:color w:val="000000"/>
                <w:sz w:val="24"/>
                <w:szCs w:val="24"/>
                <w:lang w:val="en-US"/>
              </w:rPr>
              <w:t>Reglarea umorală la om ș</w:t>
            </w:r>
            <w:proofErr w:type="gramStart"/>
            <w:r w:rsidRPr="00D00383">
              <w:rPr>
                <w:rFonts w:ascii="Times New Roman" w:eastAsia="Times New Roman" w:hAnsi="Times New Roman" w:cs="Times New Roman"/>
                <w:i/>
                <w:iCs/>
                <w:color w:val="000000"/>
                <w:sz w:val="24"/>
                <w:szCs w:val="24"/>
                <w:lang w:val="en-US"/>
              </w:rPr>
              <w:t>i</w:t>
            </w:r>
            <w:r w:rsidRPr="00D00383">
              <w:rPr>
                <w:rFonts w:ascii="Times New Roman" w:eastAsia="Times New Roman" w:hAnsi="Times New Roman" w:cs="Times New Roman"/>
                <w:color w:val="000000"/>
                <w:sz w:val="24"/>
                <w:szCs w:val="24"/>
                <w:lang w:val="en-US"/>
              </w:rPr>
              <w:t xml:space="preserve"> </w:t>
            </w:r>
            <w:r w:rsidRPr="00D00383">
              <w:rPr>
                <w:rFonts w:ascii="Times New Roman" w:eastAsia="Times New Roman" w:hAnsi="Times New Roman" w:cs="Times New Roman"/>
                <w:i/>
                <w:iCs/>
                <w:color w:val="000000"/>
                <w:sz w:val="24"/>
                <w:szCs w:val="24"/>
                <w:lang w:val="en-US"/>
              </w:rPr>
              <w:t> Sistemul</w:t>
            </w:r>
            <w:proofErr w:type="gramEnd"/>
            <w:r w:rsidRPr="00D00383">
              <w:rPr>
                <w:rFonts w:ascii="Times New Roman" w:eastAsia="Times New Roman" w:hAnsi="Times New Roman" w:cs="Times New Roman"/>
                <w:i/>
                <w:iCs/>
                <w:color w:val="000000"/>
                <w:sz w:val="24"/>
                <w:szCs w:val="24"/>
                <w:lang w:val="en-US"/>
              </w:rPr>
              <w:t xml:space="preserve"> locomotor și locomoția la om.</w:t>
            </w:r>
            <w:r w:rsidRPr="00D00383">
              <w:rPr>
                <w:rFonts w:ascii="Times New Roman" w:eastAsia="Times New Roman" w:hAnsi="Times New Roman" w:cs="Times New Roman"/>
                <w:b/>
                <w:bCs/>
                <w:color w:val="000000"/>
                <w:sz w:val="24"/>
                <w:szCs w:val="24"/>
                <w:lang w:val="en-US"/>
              </w:rPr>
              <w:t>Evaluare sumativă</w:t>
            </w:r>
            <w:r w:rsidRPr="00D00383">
              <w:rPr>
                <w:rFonts w:ascii="Times New Roman" w:eastAsia="Times New Roman" w:hAnsi="Times New Roman" w:cs="Times New Roman"/>
                <w:color w:val="000000"/>
                <w:sz w:val="24"/>
                <w:szCs w:val="24"/>
                <w:lang w:val="en-US"/>
              </w:rPr>
              <w:t xml:space="preserve"> la unitățile de conținut </w:t>
            </w:r>
            <w:r w:rsidRPr="00D00383">
              <w:rPr>
                <w:rFonts w:ascii="Times New Roman" w:eastAsia="Times New Roman" w:hAnsi="Times New Roman" w:cs="Times New Roman"/>
                <w:i/>
                <w:iCs/>
                <w:color w:val="000000"/>
                <w:sz w:val="24"/>
                <w:szCs w:val="24"/>
                <w:lang w:val="en-US"/>
              </w:rPr>
              <w:t>Reglarea umorală la om și</w:t>
            </w:r>
            <w:r w:rsidRPr="00D00383">
              <w:rPr>
                <w:rFonts w:ascii="Times New Roman" w:eastAsia="Times New Roman" w:hAnsi="Times New Roman" w:cs="Times New Roman"/>
                <w:color w:val="000000"/>
                <w:sz w:val="24"/>
                <w:szCs w:val="24"/>
                <w:lang w:val="en-US"/>
              </w:rPr>
              <w:t xml:space="preserve"> </w:t>
            </w:r>
            <w:r w:rsidRPr="00D00383">
              <w:rPr>
                <w:rFonts w:ascii="Times New Roman" w:eastAsia="Times New Roman" w:hAnsi="Times New Roman" w:cs="Times New Roman"/>
                <w:i/>
                <w:iCs/>
                <w:color w:val="000000"/>
                <w:sz w:val="24"/>
                <w:szCs w:val="24"/>
                <w:lang w:val="en-US"/>
              </w:rPr>
              <w:t> Sistemul locomotor și locomoția la om.</w:t>
            </w:r>
          </w:p>
          <w:p w14:paraId="3E1F96F8" w14:textId="77777777" w:rsidR="00D00383" w:rsidRPr="00D00383" w:rsidRDefault="00D00383" w:rsidP="00D00383">
            <w:pPr>
              <w:spacing w:after="0" w:line="240" w:lineRule="auto"/>
              <w:rPr>
                <w:rFonts w:ascii="Times New Roman" w:eastAsia="Times New Roman" w:hAnsi="Times New Roman" w:cs="Times New Roman"/>
                <w:sz w:val="24"/>
                <w:szCs w:val="24"/>
                <w:lang w:val="en-US"/>
              </w:rPr>
            </w:pPr>
          </w:p>
          <w:p w14:paraId="5CEF9078" w14:textId="77777777" w:rsidR="00D00383" w:rsidRPr="00D00383" w:rsidRDefault="00D00383" w:rsidP="00D00383">
            <w:pPr>
              <w:spacing w:after="0" w:line="240" w:lineRule="auto"/>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en-US"/>
              </w:rPr>
              <w:t>29-30.</w:t>
            </w:r>
            <w:r w:rsidRPr="00D00383">
              <w:rPr>
                <w:rFonts w:ascii="Times New Roman" w:eastAsia="Times New Roman" w:hAnsi="Times New Roman" w:cs="Times New Roman"/>
                <w:color w:val="000000"/>
                <w:sz w:val="24"/>
                <w:szCs w:val="24"/>
                <w:lang w:val="en-US"/>
              </w:rPr>
              <w:t xml:space="preserve"> Afecţiuni ale sistemului locomotor.</w:t>
            </w:r>
            <w:r w:rsidRPr="00D00383">
              <w:rPr>
                <w:rFonts w:ascii="Times New Roman" w:eastAsia="Times New Roman" w:hAnsi="Times New Roman" w:cs="Times New Roman"/>
                <w:b/>
                <w:bCs/>
                <w:color w:val="000000"/>
                <w:sz w:val="24"/>
                <w:szCs w:val="24"/>
                <w:lang w:val="en-US"/>
              </w:rPr>
              <w:t xml:space="preserve"> </w:t>
            </w:r>
            <w:r w:rsidRPr="00D00383">
              <w:rPr>
                <w:rFonts w:ascii="Times New Roman" w:eastAsia="Times New Roman" w:hAnsi="Times New Roman" w:cs="Times New Roman"/>
                <w:color w:val="000000"/>
                <w:sz w:val="24"/>
                <w:szCs w:val="24"/>
                <w:lang w:val="en-US"/>
              </w:rPr>
              <w:t>Acordarea primului ajutor în caz de traumatisme ale sistemului locomotor.</w:t>
            </w:r>
            <w:r w:rsidRPr="00D00383">
              <w:rPr>
                <w:rFonts w:ascii="Times New Roman" w:eastAsia="Times New Roman" w:hAnsi="Times New Roman" w:cs="Times New Roman"/>
                <w:b/>
                <w:bCs/>
                <w:color w:val="000000"/>
                <w:sz w:val="24"/>
                <w:szCs w:val="24"/>
                <w:lang w:val="en-US"/>
              </w:rPr>
              <w:t xml:space="preserve"> </w:t>
            </w:r>
            <w:r w:rsidRPr="00D00383">
              <w:rPr>
                <w:rFonts w:ascii="Times New Roman" w:eastAsia="Times New Roman" w:hAnsi="Times New Roman" w:cs="Times New Roman"/>
                <w:color w:val="000000"/>
                <w:sz w:val="24"/>
                <w:szCs w:val="24"/>
                <w:lang w:val="ru-RU"/>
              </w:rPr>
              <w:t xml:space="preserve">Igiena sistemului locomotor   </w:t>
            </w:r>
          </w:p>
          <w:p w14:paraId="6D862668" w14:textId="77777777" w:rsidR="00D00383" w:rsidRPr="00D00383" w:rsidRDefault="00D00383" w:rsidP="00D00383">
            <w:pPr>
              <w:spacing w:after="0" w:line="240" w:lineRule="auto"/>
              <w:rPr>
                <w:rFonts w:ascii="Times New Roman" w:eastAsia="Times New Roman" w:hAnsi="Times New Roman" w:cs="Times New Roman"/>
                <w:b/>
                <w:bCs/>
                <w:color w:val="000000"/>
                <w:sz w:val="24"/>
                <w:szCs w:val="24"/>
                <w:lang w:val="en-US"/>
              </w:rPr>
            </w:pPr>
          </w:p>
        </w:tc>
        <w:tc>
          <w:tcPr>
            <w:tcW w:w="832" w:type="dxa"/>
          </w:tcPr>
          <w:p w14:paraId="4E7C4350" w14:textId="77777777" w:rsidR="00D00383" w:rsidRPr="00D00383" w:rsidRDefault="00D00383" w:rsidP="00D00383">
            <w:pPr>
              <w:spacing w:after="0" w:line="240" w:lineRule="auto"/>
              <w:jc w:val="center"/>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t>2</w:t>
            </w:r>
          </w:p>
          <w:p w14:paraId="102F44AF" w14:textId="77777777" w:rsidR="00D00383" w:rsidRPr="00D00383" w:rsidRDefault="00D00383" w:rsidP="00D00383">
            <w:pPr>
              <w:spacing w:after="240" w:line="240" w:lineRule="auto"/>
              <w:rPr>
                <w:rFonts w:ascii="Times New Roman" w:eastAsia="Times New Roman" w:hAnsi="Times New Roman" w:cs="Times New Roman"/>
                <w:sz w:val="24"/>
                <w:szCs w:val="24"/>
                <w:lang w:val="ru-RU"/>
              </w:rPr>
            </w:pPr>
            <w:r w:rsidRPr="00D00383">
              <w:rPr>
                <w:rFonts w:ascii="Times New Roman" w:eastAsia="Times New Roman" w:hAnsi="Times New Roman" w:cs="Times New Roman"/>
                <w:sz w:val="24"/>
                <w:szCs w:val="24"/>
                <w:lang w:val="ru-RU"/>
              </w:rPr>
              <w:br/>
            </w:r>
          </w:p>
          <w:p w14:paraId="006AA147" w14:textId="77777777" w:rsidR="00D00383" w:rsidRPr="00D00383" w:rsidRDefault="00D00383" w:rsidP="00D00383">
            <w:pPr>
              <w:spacing w:after="0" w:line="240" w:lineRule="auto"/>
              <w:jc w:val="center"/>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t>2</w:t>
            </w:r>
          </w:p>
          <w:p w14:paraId="15B9E102" w14:textId="77777777" w:rsidR="00D00383" w:rsidRPr="00D00383" w:rsidRDefault="00D00383" w:rsidP="00D00383">
            <w:pPr>
              <w:spacing w:after="240" w:line="240" w:lineRule="auto"/>
              <w:rPr>
                <w:rFonts w:ascii="Times New Roman" w:eastAsia="Times New Roman" w:hAnsi="Times New Roman" w:cs="Times New Roman"/>
                <w:sz w:val="24"/>
                <w:szCs w:val="24"/>
                <w:lang w:val="ru-RU"/>
              </w:rPr>
            </w:pPr>
            <w:r w:rsidRPr="00D00383">
              <w:rPr>
                <w:rFonts w:ascii="Times New Roman" w:eastAsia="Times New Roman" w:hAnsi="Times New Roman" w:cs="Times New Roman"/>
                <w:sz w:val="24"/>
                <w:szCs w:val="24"/>
                <w:lang w:val="ru-RU"/>
              </w:rPr>
              <w:br/>
            </w:r>
            <w:r w:rsidRPr="00D00383">
              <w:rPr>
                <w:rFonts w:ascii="Times New Roman" w:eastAsia="Times New Roman" w:hAnsi="Times New Roman" w:cs="Times New Roman"/>
                <w:sz w:val="24"/>
                <w:szCs w:val="24"/>
                <w:lang w:val="ru-RU"/>
              </w:rPr>
              <w:br/>
            </w:r>
            <w:r w:rsidRPr="00D00383">
              <w:rPr>
                <w:rFonts w:ascii="Times New Roman" w:eastAsia="Times New Roman" w:hAnsi="Times New Roman" w:cs="Times New Roman"/>
                <w:sz w:val="24"/>
                <w:szCs w:val="24"/>
                <w:lang w:val="ru-RU"/>
              </w:rPr>
              <w:br/>
            </w:r>
            <w:r w:rsidRPr="00D00383">
              <w:rPr>
                <w:rFonts w:ascii="Times New Roman" w:eastAsia="Times New Roman" w:hAnsi="Times New Roman" w:cs="Times New Roman"/>
                <w:sz w:val="24"/>
                <w:szCs w:val="24"/>
                <w:lang w:val="ru-RU"/>
              </w:rPr>
              <w:br/>
            </w:r>
            <w:r w:rsidRPr="00D00383">
              <w:rPr>
                <w:rFonts w:ascii="Times New Roman" w:eastAsia="Times New Roman" w:hAnsi="Times New Roman" w:cs="Times New Roman"/>
                <w:sz w:val="24"/>
                <w:szCs w:val="24"/>
                <w:lang w:val="ru-RU"/>
              </w:rPr>
              <w:br/>
            </w:r>
          </w:p>
          <w:p w14:paraId="16F9D6C2" w14:textId="77777777" w:rsidR="00D00383" w:rsidRPr="00D00383" w:rsidRDefault="00D00383" w:rsidP="00D00383">
            <w:pPr>
              <w:spacing w:after="0" w:line="240" w:lineRule="auto"/>
              <w:jc w:val="center"/>
              <w:rPr>
                <w:rFonts w:ascii="Times New Roman" w:eastAsia="Times New Roman" w:hAnsi="Times New Roman" w:cs="Times New Roman"/>
                <w:sz w:val="24"/>
                <w:szCs w:val="24"/>
                <w:lang w:val="ru-RU"/>
              </w:rPr>
            </w:pPr>
            <w:r w:rsidRPr="00D00383">
              <w:rPr>
                <w:rFonts w:ascii="Times New Roman" w:eastAsia="Times New Roman" w:hAnsi="Times New Roman" w:cs="Times New Roman"/>
                <w:b/>
                <w:bCs/>
                <w:color w:val="000000"/>
                <w:sz w:val="24"/>
                <w:szCs w:val="24"/>
                <w:lang w:val="ru-RU"/>
              </w:rPr>
              <w:t>2</w:t>
            </w:r>
          </w:p>
          <w:p w14:paraId="09B084F8" w14:textId="77777777" w:rsidR="00D00383" w:rsidRPr="00D00383" w:rsidRDefault="00D00383" w:rsidP="00D00383">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53E9C791" w14:textId="77777777" w:rsidR="00D00383" w:rsidRPr="00075FD6" w:rsidRDefault="00D00383" w:rsidP="00075FD6">
            <w:pPr>
              <w:spacing w:after="0" w:line="240" w:lineRule="auto"/>
              <w:jc w:val="center"/>
              <w:rPr>
                <w:rFonts w:ascii="Times New Roman" w:hAnsi="Times New Roman" w:cs="Times New Roman"/>
                <w:b/>
                <w:bCs/>
                <w:sz w:val="24"/>
                <w:szCs w:val="24"/>
              </w:rPr>
            </w:pPr>
          </w:p>
        </w:tc>
        <w:tc>
          <w:tcPr>
            <w:tcW w:w="3032" w:type="dxa"/>
          </w:tcPr>
          <w:p w14:paraId="4A99E0FA"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Activitate:</w:t>
            </w:r>
            <w:r w:rsidRPr="00D00383">
              <w:rPr>
                <w:rFonts w:ascii="Times New Roman" w:eastAsia="Times New Roman" w:hAnsi="Times New Roman" w:cs="Times New Roman"/>
                <w:color w:val="000000"/>
                <w:sz w:val="23"/>
                <w:szCs w:val="23"/>
                <w:lang w:val="en-US"/>
              </w:rPr>
              <w:t xml:space="preserve"> Completarea desenului-contur al osului tubular cu componentele acestuia. </w:t>
            </w:r>
          </w:p>
          <w:p w14:paraId="0C58AA25"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Desen completat cu structurile osului tubular. </w:t>
            </w:r>
          </w:p>
          <w:p w14:paraId="40840051"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Activitate: </w:t>
            </w:r>
            <w:r w:rsidRPr="00D00383">
              <w:rPr>
                <w:rFonts w:ascii="Times New Roman" w:eastAsia="Times New Roman" w:hAnsi="Times New Roman" w:cs="Times New Roman"/>
                <w:color w:val="000000"/>
                <w:sz w:val="23"/>
                <w:szCs w:val="23"/>
                <w:lang w:val="en-US"/>
              </w:rPr>
              <w:t>Completarea desenului-contur al componentelor unui mușchi striat la om. </w:t>
            </w:r>
          </w:p>
          <w:p w14:paraId="230D0A14"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Desen completat cu structurile mușchiului striat. </w:t>
            </w:r>
          </w:p>
          <w:p w14:paraId="46487543"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Activitate: </w:t>
            </w:r>
            <w:r w:rsidRPr="00D00383">
              <w:rPr>
                <w:rFonts w:ascii="Times New Roman" w:eastAsia="Times New Roman" w:hAnsi="Times New Roman" w:cs="Times New Roman"/>
                <w:color w:val="000000"/>
                <w:sz w:val="23"/>
                <w:szCs w:val="23"/>
                <w:lang w:val="en-US"/>
              </w:rPr>
              <w:t>Efectuarea exercițiilor pentru demonstrarea poziției corecte a corpului în timpul diferitor activități fizice, fracturi. </w:t>
            </w:r>
          </w:p>
          <w:p w14:paraId="64C75691" w14:textId="77777777" w:rsidR="00D00383" w:rsidRDefault="00D00383" w:rsidP="00D00383">
            <w:pPr>
              <w:spacing w:after="0" w:line="240" w:lineRule="auto"/>
              <w:rPr>
                <w:rFonts w:ascii="Times New Roman" w:eastAsia="Times New Roman" w:hAnsi="Times New Roman" w:cs="Times New Roman"/>
                <w:color w:val="000000"/>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Concluzii formulate de către elev cu referire la rolul poziției corecte a corpului în timpul diferitor activități fizice pentru starea de sănătate a sistemului locomotor. </w:t>
            </w:r>
          </w:p>
          <w:p w14:paraId="4E50E09A" w14:textId="77777777" w:rsidR="00D00383" w:rsidRDefault="00D00383" w:rsidP="00D00383">
            <w:pPr>
              <w:spacing w:after="0" w:line="240" w:lineRule="auto"/>
              <w:rPr>
                <w:rFonts w:ascii="Times New Roman" w:eastAsia="Times New Roman" w:hAnsi="Times New Roman" w:cs="Times New Roman"/>
                <w:color w:val="000000"/>
                <w:sz w:val="23"/>
                <w:szCs w:val="23"/>
                <w:lang w:val="en-US"/>
              </w:rPr>
            </w:pPr>
          </w:p>
          <w:p w14:paraId="0FC54B51"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p>
          <w:p w14:paraId="1EE70DF6"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lastRenderedPageBreak/>
              <w:t xml:space="preserve">Activitate: </w:t>
            </w:r>
            <w:r w:rsidRPr="00D00383">
              <w:rPr>
                <w:rFonts w:ascii="Times New Roman" w:eastAsia="Times New Roman" w:hAnsi="Times New Roman" w:cs="Times New Roman"/>
                <w:color w:val="000000"/>
                <w:sz w:val="23"/>
                <w:szCs w:val="23"/>
                <w:lang w:val="en-US"/>
              </w:rPr>
              <w:t>Efectuarea exercițiilor de acordare a primului</w:t>
            </w:r>
            <w:proofErr w:type="gramStart"/>
            <w:r w:rsidRPr="00D00383">
              <w:rPr>
                <w:rFonts w:ascii="Times New Roman" w:eastAsia="Times New Roman" w:hAnsi="Times New Roman" w:cs="Times New Roman"/>
                <w:color w:val="000000"/>
                <w:sz w:val="23"/>
                <w:szCs w:val="23"/>
                <w:lang w:val="en-US"/>
              </w:rPr>
              <w:t>  ajutor</w:t>
            </w:r>
            <w:proofErr w:type="gramEnd"/>
            <w:r w:rsidRPr="00D00383">
              <w:rPr>
                <w:rFonts w:ascii="Times New Roman" w:eastAsia="Times New Roman" w:hAnsi="Times New Roman" w:cs="Times New Roman"/>
                <w:color w:val="000000"/>
                <w:sz w:val="23"/>
                <w:szCs w:val="23"/>
                <w:lang w:val="en-US"/>
              </w:rPr>
              <w:t xml:space="preserve"> în caz de luxații, entorse. </w:t>
            </w:r>
          </w:p>
          <w:p w14:paraId="210F5E4D" w14:textId="77777777" w:rsidR="00D00383" w:rsidRPr="00D00383" w:rsidRDefault="00D00383" w:rsidP="00D00383">
            <w:pPr>
              <w:spacing w:after="0" w:line="240" w:lineRule="auto"/>
              <w:rPr>
                <w:rFonts w:ascii="Times New Roman" w:eastAsia="Times New Roman" w:hAnsi="Times New Roman" w:cs="Times New Roman"/>
                <w:sz w:val="23"/>
                <w:szCs w:val="23"/>
                <w:lang w:val="en-US"/>
              </w:rPr>
            </w:pPr>
            <w:r w:rsidRPr="00D00383">
              <w:rPr>
                <w:rFonts w:ascii="Times New Roman" w:eastAsia="Times New Roman" w:hAnsi="Times New Roman" w:cs="Times New Roman"/>
                <w:b/>
                <w:bCs/>
                <w:color w:val="000000"/>
                <w:sz w:val="23"/>
                <w:szCs w:val="23"/>
                <w:lang w:val="en-US"/>
              </w:rPr>
              <w:t xml:space="preserve">Produs: </w:t>
            </w:r>
            <w:r w:rsidRPr="00D00383">
              <w:rPr>
                <w:rFonts w:ascii="Times New Roman" w:eastAsia="Times New Roman" w:hAnsi="Times New Roman" w:cs="Times New Roman"/>
                <w:color w:val="000000"/>
                <w:sz w:val="23"/>
                <w:szCs w:val="23"/>
                <w:lang w:val="en-US"/>
              </w:rPr>
              <w:t>Primul ajutor acordat conform algoritmului.</w:t>
            </w:r>
          </w:p>
        </w:tc>
        <w:tc>
          <w:tcPr>
            <w:tcW w:w="2269" w:type="dxa"/>
          </w:tcPr>
          <w:p w14:paraId="65A171D5" w14:textId="77777777" w:rsidR="00D00383" w:rsidRPr="00D00383" w:rsidRDefault="00D00383" w:rsidP="00D00383">
            <w:pPr>
              <w:spacing w:after="0" w:line="240" w:lineRule="auto"/>
              <w:ind w:right="-108"/>
              <w:rPr>
                <w:rFonts w:ascii="Times New Roman" w:eastAsia="Times New Roman" w:hAnsi="Times New Roman" w:cs="Times New Roman"/>
                <w:sz w:val="23"/>
                <w:szCs w:val="23"/>
                <w:lang w:val="ru-RU"/>
              </w:rPr>
            </w:pPr>
            <w:r w:rsidRPr="00D00383">
              <w:rPr>
                <w:rFonts w:ascii="Times New Roman" w:eastAsia="Times New Roman" w:hAnsi="Times New Roman" w:cs="Times New Roman"/>
                <w:b/>
                <w:bCs/>
                <w:color w:val="000000"/>
                <w:sz w:val="23"/>
                <w:szCs w:val="23"/>
                <w:lang w:val="ru-RU"/>
              </w:rPr>
              <w:lastRenderedPageBreak/>
              <w:t>Forme de organizare:</w:t>
            </w:r>
          </w:p>
          <w:p w14:paraId="7D98EB9D" w14:textId="77777777" w:rsidR="00D00383" w:rsidRPr="00D00383" w:rsidRDefault="00D00383" w:rsidP="00C94FE5">
            <w:pPr>
              <w:numPr>
                <w:ilvl w:val="0"/>
                <w:numId w:val="25"/>
              </w:numPr>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Activitate frontală</w:t>
            </w:r>
          </w:p>
          <w:p w14:paraId="6E93F42C" w14:textId="77777777" w:rsidR="00D00383" w:rsidRPr="00D00383" w:rsidRDefault="00D00383" w:rsidP="00C94FE5">
            <w:pPr>
              <w:numPr>
                <w:ilvl w:val="0"/>
                <w:numId w:val="25"/>
              </w:numPr>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Activitate individuală</w:t>
            </w:r>
          </w:p>
          <w:p w14:paraId="3D0B2BDA" w14:textId="77777777" w:rsidR="00D00383" w:rsidRPr="00D00383" w:rsidRDefault="00D00383" w:rsidP="00C94FE5">
            <w:pPr>
              <w:numPr>
                <w:ilvl w:val="0"/>
                <w:numId w:val="25"/>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Activitate în grup</w:t>
            </w:r>
          </w:p>
          <w:p w14:paraId="709E2B60" w14:textId="77777777" w:rsidR="00D00383" w:rsidRPr="00D00383" w:rsidRDefault="00D00383" w:rsidP="00D00383">
            <w:pPr>
              <w:spacing w:after="0" w:line="240" w:lineRule="auto"/>
              <w:ind w:right="-108"/>
              <w:rPr>
                <w:rFonts w:ascii="Times New Roman" w:eastAsia="Times New Roman" w:hAnsi="Times New Roman" w:cs="Times New Roman"/>
                <w:sz w:val="23"/>
                <w:szCs w:val="23"/>
                <w:lang w:val="ru-RU"/>
              </w:rPr>
            </w:pPr>
          </w:p>
          <w:p w14:paraId="7EF2F244" w14:textId="77777777" w:rsidR="00D00383" w:rsidRPr="00D00383" w:rsidRDefault="00D00383" w:rsidP="00D00383">
            <w:pPr>
              <w:spacing w:after="0" w:line="240" w:lineRule="auto"/>
              <w:ind w:right="-108"/>
              <w:rPr>
                <w:rFonts w:ascii="Times New Roman" w:eastAsia="Times New Roman" w:hAnsi="Times New Roman" w:cs="Times New Roman"/>
                <w:sz w:val="23"/>
                <w:szCs w:val="23"/>
                <w:lang w:val="ru-RU"/>
              </w:rPr>
            </w:pPr>
            <w:r w:rsidRPr="00D00383">
              <w:rPr>
                <w:rFonts w:ascii="Times New Roman" w:eastAsia="Times New Roman" w:hAnsi="Times New Roman" w:cs="Times New Roman"/>
                <w:b/>
                <w:bCs/>
                <w:color w:val="000000"/>
                <w:sz w:val="23"/>
                <w:szCs w:val="23"/>
                <w:lang w:val="ru-RU"/>
              </w:rPr>
              <w:t>Metode predominante</w:t>
            </w:r>
          </w:p>
          <w:p w14:paraId="4945063A"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272727"/>
                <w:sz w:val="23"/>
                <w:szCs w:val="23"/>
                <w:lang w:val="ru-RU"/>
              </w:rPr>
            </w:pPr>
            <w:r w:rsidRPr="00D00383">
              <w:rPr>
                <w:rFonts w:ascii="Times New Roman" w:eastAsia="Times New Roman" w:hAnsi="Times New Roman" w:cs="Times New Roman"/>
                <w:color w:val="272727"/>
                <w:sz w:val="23"/>
                <w:szCs w:val="23"/>
                <w:lang w:val="ru-RU"/>
              </w:rPr>
              <w:t>Lucrul cu textul</w:t>
            </w:r>
          </w:p>
          <w:p w14:paraId="780CABB8"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272727"/>
                <w:sz w:val="23"/>
                <w:szCs w:val="23"/>
                <w:lang w:val="ru-RU"/>
              </w:rPr>
            </w:pPr>
            <w:r w:rsidRPr="00D00383">
              <w:rPr>
                <w:rFonts w:ascii="Times New Roman" w:eastAsia="Times New Roman" w:hAnsi="Times New Roman" w:cs="Times New Roman"/>
                <w:color w:val="272727"/>
                <w:sz w:val="23"/>
                <w:szCs w:val="23"/>
                <w:lang w:val="ru-RU"/>
              </w:rPr>
              <w:t>Lucrare practică</w:t>
            </w:r>
          </w:p>
          <w:p w14:paraId="1924AB15"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Analiza datelor, tabelelor</w:t>
            </w:r>
          </w:p>
          <w:p w14:paraId="2EC3F436"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Experiment</w:t>
            </w:r>
          </w:p>
          <w:p w14:paraId="2E7C7C35"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Reprezentări grafice</w:t>
            </w:r>
          </w:p>
          <w:p w14:paraId="78B5C6C1"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Modelarea</w:t>
            </w:r>
          </w:p>
          <w:p w14:paraId="7096E195" w14:textId="77777777" w:rsidR="00D00383" w:rsidRPr="00D00383" w:rsidRDefault="00D00383" w:rsidP="00C94FE5">
            <w:pPr>
              <w:numPr>
                <w:ilvl w:val="0"/>
                <w:numId w:val="26"/>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D00383">
              <w:rPr>
                <w:rFonts w:ascii="Times New Roman" w:eastAsia="Times New Roman" w:hAnsi="Times New Roman" w:cs="Times New Roman"/>
                <w:color w:val="000000"/>
                <w:sz w:val="23"/>
                <w:szCs w:val="23"/>
                <w:lang w:val="ru-RU"/>
              </w:rPr>
              <w:t>Studiul de caz</w:t>
            </w:r>
          </w:p>
          <w:p w14:paraId="6758FA8D" w14:textId="77777777" w:rsidR="00D00383" w:rsidRPr="00D00383" w:rsidRDefault="00D00383" w:rsidP="00D00383">
            <w:pPr>
              <w:spacing w:after="0" w:line="0" w:lineRule="auto"/>
              <w:rPr>
                <w:rFonts w:ascii="Times New Roman" w:eastAsia="Times New Roman" w:hAnsi="Times New Roman" w:cs="Times New Roman"/>
                <w:b/>
                <w:bCs/>
                <w:color w:val="000000"/>
                <w:sz w:val="24"/>
                <w:szCs w:val="24"/>
                <w:lang w:val="en-US"/>
              </w:rPr>
            </w:pPr>
          </w:p>
        </w:tc>
        <w:tc>
          <w:tcPr>
            <w:tcW w:w="709" w:type="dxa"/>
          </w:tcPr>
          <w:p w14:paraId="5B90E2F0" w14:textId="77777777" w:rsidR="00D00383" w:rsidRPr="00075FD6" w:rsidRDefault="00D00383" w:rsidP="00075FD6">
            <w:pPr>
              <w:spacing w:after="0" w:line="240" w:lineRule="auto"/>
              <w:jc w:val="center"/>
              <w:rPr>
                <w:rFonts w:ascii="Times New Roman" w:hAnsi="Times New Roman" w:cs="Times New Roman"/>
                <w:b/>
                <w:bCs/>
                <w:sz w:val="24"/>
                <w:szCs w:val="24"/>
              </w:rPr>
            </w:pPr>
          </w:p>
        </w:tc>
      </w:tr>
      <w:tr w:rsidR="00A7688B" w14:paraId="4771381F" w14:textId="77777777" w:rsidTr="00C7240C">
        <w:tc>
          <w:tcPr>
            <w:tcW w:w="16063" w:type="dxa"/>
            <w:gridSpan w:val="7"/>
            <w:shd w:val="clear" w:color="auto" w:fill="BFBFBF" w:themeFill="background1" w:themeFillShade="BF"/>
          </w:tcPr>
          <w:p w14:paraId="392B2683" w14:textId="77777777" w:rsidR="00A7688B" w:rsidRPr="00075FD6" w:rsidRDefault="00A7688B" w:rsidP="00A7688B">
            <w:pPr>
              <w:spacing w:after="0" w:line="240" w:lineRule="auto"/>
              <w:rPr>
                <w:rFonts w:ascii="Times New Roman" w:hAnsi="Times New Roman" w:cs="Times New Roman"/>
                <w:b/>
                <w:bCs/>
                <w:sz w:val="24"/>
                <w:szCs w:val="24"/>
              </w:rPr>
            </w:pPr>
            <w:r>
              <w:rPr>
                <w:rFonts w:ascii="Times New Roman" w:hAnsi="Times New Roman" w:cs="Times New Roman"/>
                <w:b/>
                <w:bCs/>
                <w:color w:val="000000"/>
                <w:sz w:val="24"/>
                <w:szCs w:val="24"/>
              </w:rPr>
              <w:lastRenderedPageBreak/>
              <w:t xml:space="preserve">                                                                                     </w:t>
            </w:r>
            <w:r w:rsidRPr="00A7688B">
              <w:rPr>
                <w:rFonts w:ascii="Times New Roman" w:hAnsi="Times New Roman" w:cs="Times New Roman"/>
                <w:b/>
                <w:bCs/>
                <w:color w:val="000000"/>
                <w:sz w:val="24"/>
                <w:szCs w:val="24"/>
              </w:rPr>
              <w:t>Unitatea de conţinut 5. Circulația substanțelor în organism – 8 ore </w:t>
            </w:r>
            <w:r>
              <w:rPr>
                <w:rFonts w:ascii="Times New Roman" w:hAnsi="Times New Roman" w:cs="Times New Roman"/>
                <w:b/>
                <w:bCs/>
                <w:color w:val="000000"/>
                <w:sz w:val="24"/>
                <w:szCs w:val="24"/>
              </w:rPr>
              <w:t xml:space="preserve">                                                        sem -II</w:t>
            </w:r>
          </w:p>
        </w:tc>
      </w:tr>
      <w:tr w:rsidR="00A7688B" w14:paraId="73ED6E52" w14:textId="77777777" w:rsidTr="00C7240C">
        <w:tc>
          <w:tcPr>
            <w:tcW w:w="3544" w:type="dxa"/>
          </w:tcPr>
          <w:p w14:paraId="5D82D081" w14:textId="77777777" w:rsidR="00A7688B" w:rsidRPr="00A7688B" w:rsidRDefault="00A7688B" w:rsidP="00C94FE5">
            <w:pPr>
              <w:numPr>
                <w:ilvl w:val="0"/>
                <w:numId w:val="27"/>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Estimarea rolului sistemului cardiovascular om.</w:t>
            </w:r>
          </w:p>
          <w:p w14:paraId="7E85DD7F" w14:textId="77777777" w:rsidR="00A7688B" w:rsidRPr="00A7688B" w:rsidRDefault="00A7688B" w:rsidP="00C94FE5">
            <w:pPr>
              <w:numPr>
                <w:ilvl w:val="0"/>
                <w:numId w:val="27"/>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Recunoaşterea organelor sistemului cardiovascular la om.</w:t>
            </w:r>
          </w:p>
          <w:p w14:paraId="708F3BE8" w14:textId="77777777" w:rsidR="00A7688B" w:rsidRPr="00A7688B" w:rsidRDefault="00A7688B" w:rsidP="00C94FE5">
            <w:pPr>
              <w:numPr>
                <w:ilvl w:val="0"/>
                <w:numId w:val="27"/>
              </w:numPr>
              <w:tabs>
                <w:tab w:val="clear" w:pos="720"/>
                <w:tab w:val="num" w:pos="317"/>
              </w:tabs>
              <w:spacing w:after="0" w:line="276" w:lineRule="auto"/>
              <w:ind w:left="0" w:right="-152" w:firstLine="175"/>
              <w:textAlignment w:val="baseline"/>
              <w:rPr>
                <w:rFonts w:ascii="Noto Sans Symbols" w:eastAsia="Times New Roman" w:hAnsi="Noto Sans Symbols" w:cs="Times New Roman"/>
                <w:i/>
                <w:iCs/>
                <w:color w:val="000000"/>
                <w:sz w:val="23"/>
                <w:szCs w:val="23"/>
                <w:lang w:val="ru-RU"/>
              </w:rPr>
            </w:pPr>
            <w:r w:rsidRPr="00A7688B">
              <w:rPr>
                <w:rFonts w:ascii="Times New Roman" w:eastAsia="Times New Roman" w:hAnsi="Times New Roman" w:cs="Times New Roman"/>
                <w:color w:val="000000"/>
                <w:sz w:val="23"/>
                <w:szCs w:val="23"/>
                <w:lang w:val="ru-RU"/>
              </w:rPr>
              <w:t xml:space="preserve">Definirea termenului </w:t>
            </w:r>
            <w:r w:rsidRPr="00A7688B">
              <w:rPr>
                <w:rFonts w:ascii="Times New Roman" w:eastAsia="Times New Roman" w:hAnsi="Times New Roman" w:cs="Times New Roman"/>
                <w:i/>
                <w:iCs/>
                <w:color w:val="000000"/>
                <w:sz w:val="23"/>
                <w:szCs w:val="23"/>
                <w:lang w:val="ru-RU"/>
              </w:rPr>
              <w:t>imunitate.</w:t>
            </w:r>
          </w:p>
          <w:p w14:paraId="41FA2D57" w14:textId="77777777" w:rsidR="00A7688B" w:rsidRPr="00A7688B" w:rsidRDefault="00A7688B" w:rsidP="00C94FE5">
            <w:pPr>
              <w:numPr>
                <w:ilvl w:val="0"/>
                <w:numId w:val="27"/>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Identificarea particularităţilor structurale şi funcţionaleale sistemului cardiovascular şi limfatic la om.</w:t>
            </w:r>
          </w:p>
          <w:p w14:paraId="35AA3866" w14:textId="77777777" w:rsidR="00A7688B" w:rsidRPr="00A7688B" w:rsidRDefault="00A7688B" w:rsidP="00C94FE5">
            <w:pPr>
              <w:numPr>
                <w:ilvl w:val="0"/>
                <w:numId w:val="27"/>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Descrierea circulaţiei sangvine şi limfatice la om.</w:t>
            </w:r>
          </w:p>
          <w:p w14:paraId="5E427A11" w14:textId="77777777" w:rsidR="00A7688B" w:rsidRPr="00A7688B" w:rsidRDefault="00A7688B" w:rsidP="00C94FE5">
            <w:pPr>
              <w:numPr>
                <w:ilvl w:val="0"/>
                <w:numId w:val="27"/>
              </w:numPr>
              <w:shd w:val="clear" w:color="auto" w:fill="FFFFFF"/>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Utilizarea instrumentarului şi a tehnicilor de laborator în procesul de investigaţie a</w:t>
            </w:r>
          </w:p>
          <w:p w14:paraId="3751D649" w14:textId="77777777" w:rsidR="00A7688B" w:rsidRPr="00A7688B" w:rsidRDefault="00A7688B" w:rsidP="00A7688B">
            <w:pPr>
              <w:tabs>
                <w:tab w:val="num" w:pos="317"/>
              </w:tabs>
              <w:spacing w:after="0" w:line="276" w:lineRule="auto"/>
              <w:ind w:right="-152" w:firstLine="175"/>
              <w:rPr>
                <w:rFonts w:ascii="Times New Roman" w:eastAsia="Times New Roman" w:hAnsi="Times New Roman" w:cs="Times New Roman"/>
                <w:sz w:val="23"/>
                <w:szCs w:val="23"/>
                <w:lang w:val="en-US"/>
              </w:rPr>
            </w:pPr>
            <w:r w:rsidRPr="00A7688B">
              <w:rPr>
                <w:rFonts w:ascii="Times New Roman" w:eastAsia="Times New Roman" w:hAnsi="Times New Roman" w:cs="Times New Roman"/>
                <w:color w:val="000000"/>
                <w:sz w:val="23"/>
                <w:szCs w:val="23"/>
                <w:lang w:val="en-US"/>
              </w:rPr>
              <w:t>presiunii arteriale şi a compoziţiei sângelui om.</w:t>
            </w:r>
          </w:p>
          <w:p w14:paraId="59968EE0" w14:textId="77777777" w:rsidR="00A7688B" w:rsidRPr="00A7688B" w:rsidRDefault="00A7688B" w:rsidP="00C94FE5">
            <w:pPr>
              <w:numPr>
                <w:ilvl w:val="0"/>
                <w:numId w:val="28"/>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Identificarea tipurilor de grupe sangvine la om.</w:t>
            </w:r>
          </w:p>
          <w:p w14:paraId="7FF417D7" w14:textId="77777777" w:rsidR="00A7688B" w:rsidRPr="00A7688B" w:rsidRDefault="00A7688B" w:rsidP="00C94FE5">
            <w:pPr>
              <w:numPr>
                <w:ilvl w:val="0"/>
                <w:numId w:val="28"/>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Argumentarea rolului imunităţii în viaţa organismului.</w:t>
            </w:r>
          </w:p>
          <w:p w14:paraId="52438598" w14:textId="77777777" w:rsidR="00A7688B" w:rsidRPr="00A7688B" w:rsidRDefault="00A7688B" w:rsidP="00C94FE5">
            <w:pPr>
              <w:numPr>
                <w:ilvl w:val="0"/>
                <w:numId w:val="28"/>
              </w:numPr>
              <w:tabs>
                <w:tab w:val="clear" w:pos="720"/>
                <w:tab w:val="num" w:pos="317"/>
              </w:tabs>
              <w:spacing w:after="0" w:line="276" w:lineRule="auto"/>
              <w:ind w:left="0" w:right="-152" w:firstLine="175"/>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Propunerea acţiunilor de acordare a primului ajutor în caz de traumatisme ale sistemului cardiovascular la om.</w:t>
            </w:r>
          </w:p>
          <w:p w14:paraId="0369070B" w14:textId="77777777" w:rsidR="00A7688B" w:rsidRPr="00D00383" w:rsidRDefault="00A7688B" w:rsidP="00A7688B">
            <w:pPr>
              <w:spacing w:after="0" w:line="276" w:lineRule="auto"/>
              <w:ind w:right="-11"/>
              <w:textAlignment w:val="baseline"/>
              <w:rPr>
                <w:rFonts w:ascii="Times New Roman" w:eastAsia="Times New Roman" w:hAnsi="Times New Roman" w:cs="Times New Roman"/>
                <w:color w:val="000000"/>
                <w:sz w:val="23"/>
                <w:szCs w:val="23"/>
                <w:lang w:val="en-US"/>
              </w:rPr>
            </w:pPr>
            <w:r w:rsidRPr="00A7688B">
              <w:rPr>
                <w:rFonts w:ascii="Times New Roman" w:eastAsia="Times New Roman" w:hAnsi="Times New Roman" w:cs="Times New Roman"/>
                <w:color w:val="000000"/>
                <w:sz w:val="23"/>
                <w:szCs w:val="23"/>
                <w:lang w:val="en-US"/>
              </w:rPr>
              <w:t>Proiectarea acţiunilor de prevenire a unor maladii cardiovasculare la om.</w:t>
            </w:r>
          </w:p>
        </w:tc>
        <w:tc>
          <w:tcPr>
            <w:tcW w:w="4882" w:type="dxa"/>
          </w:tcPr>
          <w:p w14:paraId="6F3FD6E8"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4"/>
                <w:szCs w:val="24"/>
                <w:lang w:val="en-US"/>
              </w:rPr>
              <w:t xml:space="preserve">31-32. </w:t>
            </w:r>
            <w:r w:rsidRPr="00A7688B">
              <w:rPr>
                <w:rFonts w:ascii="Times New Roman" w:eastAsia="Times New Roman" w:hAnsi="Times New Roman" w:cs="Times New Roman"/>
                <w:color w:val="000000"/>
                <w:sz w:val="24"/>
                <w:szCs w:val="24"/>
                <w:lang w:val="en-US"/>
              </w:rPr>
              <w:t>Structura sistemului circulator la om. Structura inimii</w:t>
            </w:r>
            <w:r w:rsidRPr="00A7688B">
              <w:rPr>
                <w:rFonts w:ascii="Times New Roman" w:eastAsia="Times New Roman" w:hAnsi="Times New Roman" w:cs="Times New Roman"/>
                <w:b/>
                <w:bCs/>
                <w:color w:val="000000"/>
                <w:sz w:val="24"/>
                <w:szCs w:val="24"/>
                <w:lang w:val="en-US"/>
              </w:rPr>
              <w:t>.</w:t>
            </w:r>
            <w:r w:rsidRPr="00A7688B">
              <w:rPr>
                <w:rFonts w:ascii="Times New Roman" w:eastAsia="Times New Roman" w:hAnsi="Times New Roman" w:cs="Times New Roman"/>
                <w:color w:val="000000"/>
                <w:sz w:val="24"/>
                <w:szCs w:val="24"/>
                <w:lang w:val="en-US"/>
              </w:rPr>
              <w:t xml:space="preserve"> Activitatea inimii. Circulaţia sângelui prin vase.</w:t>
            </w:r>
          </w:p>
          <w:p w14:paraId="7F247F09"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p>
          <w:p w14:paraId="362A66BE"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4"/>
                <w:szCs w:val="24"/>
                <w:lang w:val="en-US"/>
              </w:rPr>
              <w:t>33-34.</w:t>
            </w:r>
            <w:r w:rsidRPr="00A7688B">
              <w:rPr>
                <w:rFonts w:ascii="Times New Roman" w:eastAsia="Times New Roman" w:hAnsi="Times New Roman" w:cs="Times New Roman"/>
                <w:color w:val="000000"/>
                <w:sz w:val="24"/>
                <w:szCs w:val="24"/>
                <w:lang w:val="en-US"/>
              </w:rPr>
              <w:t xml:space="preserve"> Circulaţia sangvină</w:t>
            </w:r>
            <w:proofErr w:type="gramStart"/>
            <w:r w:rsidRPr="00A7688B">
              <w:rPr>
                <w:rFonts w:ascii="Times New Roman" w:eastAsia="Times New Roman" w:hAnsi="Times New Roman" w:cs="Times New Roman"/>
                <w:color w:val="000000"/>
                <w:sz w:val="24"/>
                <w:szCs w:val="24"/>
                <w:lang w:val="en-US"/>
              </w:rPr>
              <w:t>  sistemică</w:t>
            </w:r>
            <w:proofErr w:type="gramEnd"/>
            <w:r w:rsidRPr="00A7688B">
              <w:rPr>
                <w:rFonts w:ascii="Times New Roman" w:eastAsia="Times New Roman" w:hAnsi="Times New Roman" w:cs="Times New Roman"/>
                <w:color w:val="000000"/>
                <w:sz w:val="24"/>
                <w:szCs w:val="24"/>
                <w:lang w:val="en-US"/>
              </w:rPr>
              <w:t xml:space="preserve"> şi pulmonară. Compoziţia sângelui. Grupele sangvine şi factorul Rhesus.</w:t>
            </w:r>
          </w:p>
          <w:p w14:paraId="13B46536"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p>
          <w:p w14:paraId="0A9B8876" w14:textId="77777777" w:rsidR="00A7688B" w:rsidRPr="00A7688B" w:rsidRDefault="00A7688B" w:rsidP="00A7688B">
            <w:pPr>
              <w:shd w:val="clear" w:color="auto" w:fill="FFFFFF"/>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4"/>
                <w:szCs w:val="24"/>
                <w:lang w:val="en-US"/>
              </w:rPr>
              <w:t xml:space="preserve">35-36. </w:t>
            </w:r>
            <w:r w:rsidRPr="00A7688B">
              <w:rPr>
                <w:rFonts w:ascii="Times New Roman" w:eastAsia="Times New Roman" w:hAnsi="Times New Roman" w:cs="Times New Roman"/>
                <w:color w:val="000000"/>
                <w:sz w:val="24"/>
                <w:szCs w:val="24"/>
                <w:lang w:val="en-US"/>
              </w:rPr>
              <w:t>Sistemul limfatic la om. </w:t>
            </w:r>
          </w:p>
          <w:p w14:paraId="0BCEC10E" w14:textId="77777777" w:rsidR="00A7688B" w:rsidRPr="00A7688B" w:rsidRDefault="00A7688B" w:rsidP="00A7688B">
            <w:pPr>
              <w:shd w:val="clear" w:color="auto" w:fill="FFFFFF"/>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color w:val="000000"/>
                <w:sz w:val="24"/>
                <w:szCs w:val="24"/>
                <w:lang w:val="en-US"/>
              </w:rPr>
              <w:t> Imunitatea. Afecţiuni ale sistemului circulator la om. Igiena sistemului cardiovascular.</w:t>
            </w:r>
          </w:p>
          <w:p w14:paraId="15D0F3AE" w14:textId="77777777" w:rsidR="00A7688B" w:rsidRPr="00A7688B" w:rsidRDefault="00A7688B" w:rsidP="00A7688B">
            <w:pPr>
              <w:shd w:val="clear" w:color="auto" w:fill="FFFFFF"/>
              <w:spacing w:after="0" w:line="240" w:lineRule="auto"/>
              <w:rPr>
                <w:rFonts w:ascii="Times New Roman" w:eastAsia="Times New Roman" w:hAnsi="Times New Roman" w:cs="Times New Roman"/>
                <w:sz w:val="24"/>
                <w:szCs w:val="24"/>
                <w:lang w:val="en-US"/>
              </w:rPr>
            </w:pPr>
          </w:p>
          <w:p w14:paraId="0C211987"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4"/>
                <w:szCs w:val="24"/>
                <w:lang w:val="en-US"/>
              </w:rPr>
              <w:t>37-38.</w:t>
            </w:r>
            <w:r w:rsidRPr="00A7688B">
              <w:rPr>
                <w:rFonts w:ascii="Times New Roman" w:eastAsia="Times New Roman" w:hAnsi="Times New Roman" w:cs="Times New Roman"/>
                <w:color w:val="000000"/>
                <w:sz w:val="24"/>
                <w:szCs w:val="24"/>
                <w:lang w:val="en-US"/>
              </w:rPr>
              <w:t xml:space="preserve"> Recapitularea materiei de studiu la unitatea de conținut </w:t>
            </w:r>
            <w:r w:rsidRPr="00A7688B">
              <w:rPr>
                <w:rFonts w:ascii="Times New Roman" w:eastAsia="Times New Roman" w:hAnsi="Times New Roman" w:cs="Times New Roman"/>
                <w:i/>
                <w:iCs/>
                <w:color w:val="000000"/>
                <w:sz w:val="24"/>
                <w:szCs w:val="24"/>
                <w:lang w:val="en-US"/>
              </w:rPr>
              <w:t>Circulaţia substanţelor în organismul uman.</w:t>
            </w:r>
          </w:p>
          <w:p w14:paraId="6CDD162C"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color w:val="000000"/>
                <w:sz w:val="24"/>
                <w:szCs w:val="24"/>
                <w:lang w:val="en-US"/>
              </w:rPr>
              <w:t> </w:t>
            </w:r>
            <w:r w:rsidRPr="00A7688B">
              <w:rPr>
                <w:rFonts w:ascii="Times New Roman" w:eastAsia="Times New Roman" w:hAnsi="Times New Roman" w:cs="Times New Roman"/>
                <w:b/>
                <w:bCs/>
                <w:color w:val="000000"/>
                <w:sz w:val="24"/>
                <w:szCs w:val="24"/>
                <w:lang w:val="en-US"/>
              </w:rPr>
              <w:t>Evaluare sumativă</w:t>
            </w:r>
            <w:r w:rsidRPr="00A7688B">
              <w:rPr>
                <w:rFonts w:ascii="Times New Roman" w:eastAsia="Times New Roman" w:hAnsi="Times New Roman" w:cs="Times New Roman"/>
                <w:color w:val="000000"/>
                <w:sz w:val="24"/>
                <w:szCs w:val="24"/>
                <w:lang w:val="en-US"/>
              </w:rPr>
              <w:t xml:space="preserve"> la unitatea de conținut </w:t>
            </w:r>
            <w:r w:rsidRPr="00A7688B">
              <w:rPr>
                <w:rFonts w:ascii="Times New Roman" w:eastAsia="Times New Roman" w:hAnsi="Times New Roman" w:cs="Times New Roman"/>
                <w:i/>
                <w:iCs/>
                <w:color w:val="000000"/>
                <w:sz w:val="24"/>
                <w:szCs w:val="24"/>
                <w:lang w:val="en-US"/>
              </w:rPr>
              <w:t>Circulaţia substanţelor în organismul uman.</w:t>
            </w:r>
          </w:p>
          <w:p w14:paraId="78A896C8" w14:textId="77777777" w:rsidR="00A7688B" w:rsidRPr="00D00383" w:rsidRDefault="00A7688B" w:rsidP="00D00383">
            <w:pPr>
              <w:spacing w:after="0" w:line="240" w:lineRule="auto"/>
              <w:rPr>
                <w:rFonts w:ascii="Times New Roman" w:eastAsia="Times New Roman" w:hAnsi="Times New Roman" w:cs="Times New Roman"/>
                <w:b/>
                <w:bCs/>
                <w:color w:val="000000"/>
                <w:sz w:val="24"/>
                <w:szCs w:val="24"/>
                <w:lang w:val="en-US"/>
              </w:rPr>
            </w:pPr>
          </w:p>
        </w:tc>
        <w:tc>
          <w:tcPr>
            <w:tcW w:w="832" w:type="dxa"/>
          </w:tcPr>
          <w:p w14:paraId="76AD8026"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791A17A1" w14:textId="77777777" w:rsidR="00A7688B" w:rsidRPr="00A7688B" w:rsidRDefault="00A7688B" w:rsidP="00A7688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br/>
            </w:r>
          </w:p>
          <w:p w14:paraId="790975FE"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7B0090DF" w14:textId="77777777" w:rsidR="00A7688B" w:rsidRPr="00A7688B" w:rsidRDefault="00A7688B" w:rsidP="00A7688B">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br/>
            </w:r>
          </w:p>
          <w:p w14:paraId="5FC2C81A"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4E83687C" w14:textId="77777777" w:rsidR="00A7688B" w:rsidRPr="00A7688B" w:rsidRDefault="00A7688B" w:rsidP="00A7688B">
            <w:pPr>
              <w:spacing w:after="240" w:line="240" w:lineRule="auto"/>
              <w:rPr>
                <w:rFonts w:ascii="Times New Roman" w:eastAsia="Times New Roman" w:hAnsi="Times New Roman" w:cs="Times New Roman"/>
                <w:sz w:val="24"/>
                <w:szCs w:val="24"/>
                <w:lang w:val="ru-RU"/>
              </w:rPr>
            </w:pPr>
            <w:r w:rsidRPr="00A7688B">
              <w:rPr>
                <w:rFonts w:ascii="Times New Roman" w:eastAsia="Times New Roman" w:hAnsi="Times New Roman" w:cs="Times New Roman"/>
                <w:sz w:val="24"/>
                <w:szCs w:val="24"/>
                <w:lang w:val="ru-RU"/>
              </w:rPr>
              <w:br/>
            </w:r>
          </w:p>
          <w:p w14:paraId="224C2B20"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5F1F2870"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 </w:t>
            </w:r>
          </w:p>
          <w:p w14:paraId="495F4B45" w14:textId="77777777" w:rsidR="00A7688B" w:rsidRPr="00D00383" w:rsidRDefault="00A7688B" w:rsidP="00D00383">
            <w:pPr>
              <w:spacing w:after="0" w:line="240" w:lineRule="auto"/>
              <w:jc w:val="center"/>
              <w:rPr>
                <w:rFonts w:ascii="Times New Roman" w:eastAsia="Times New Roman" w:hAnsi="Times New Roman" w:cs="Times New Roman"/>
                <w:b/>
                <w:bCs/>
                <w:color w:val="000000"/>
                <w:sz w:val="24"/>
                <w:szCs w:val="24"/>
                <w:lang w:val="ru-RU"/>
              </w:rPr>
            </w:pPr>
          </w:p>
        </w:tc>
        <w:tc>
          <w:tcPr>
            <w:tcW w:w="795" w:type="dxa"/>
          </w:tcPr>
          <w:p w14:paraId="67D77633" w14:textId="77777777" w:rsidR="00A7688B" w:rsidRPr="00075FD6" w:rsidRDefault="00A7688B" w:rsidP="00075FD6">
            <w:pPr>
              <w:spacing w:after="0" w:line="240" w:lineRule="auto"/>
              <w:jc w:val="center"/>
              <w:rPr>
                <w:rFonts w:ascii="Times New Roman" w:hAnsi="Times New Roman" w:cs="Times New Roman"/>
                <w:b/>
                <w:bCs/>
                <w:sz w:val="24"/>
                <w:szCs w:val="24"/>
              </w:rPr>
            </w:pPr>
          </w:p>
        </w:tc>
        <w:tc>
          <w:tcPr>
            <w:tcW w:w="3032" w:type="dxa"/>
          </w:tcPr>
          <w:p w14:paraId="4FDE5E17"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Activitate: </w:t>
            </w:r>
            <w:r w:rsidRPr="00A7688B">
              <w:rPr>
                <w:rFonts w:ascii="Times New Roman" w:eastAsia="Times New Roman" w:hAnsi="Times New Roman" w:cs="Times New Roman"/>
                <w:color w:val="000000"/>
                <w:sz w:val="23"/>
                <w:szCs w:val="23"/>
                <w:lang w:val="en-US"/>
              </w:rPr>
              <w:t>Măsurarea presiunii arteriale şi a pulsului în stare de repaus şi efort fizic. </w:t>
            </w:r>
          </w:p>
          <w:p w14:paraId="20CC70D9"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Produs: </w:t>
            </w:r>
            <w:r w:rsidRPr="00A7688B">
              <w:rPr>
                <w:rFonts w:ascii="Times New Roman" w:eastAsia="Times New Roman" w:hAnsi="Times New Roman" w:cs="Times New Roman"/>
                <w:color w:val="000000"/>
                <w:sz w:val="23"/>
                <w:szCs w:val="23"/>
                <w:lang w:val="en-US"/>
              </w:rPr>
              <w:t>Concluzii referitor la presiunea arterială şi a pulsului, în baza măsurărilor </w:t>
            </w:r>
          </w:p>
          <w:p w14:paraId="5E11FC2A"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color w:val="000000"/>
                <w:sz w:val="23"/>
                <w:szCs w:val="23"/>
                <w:lang w:val="en-US"/>
              </w:rPr>
              <w:t>efectuate.</w:t>
            </w:r>
          </w:p>
          <w:p w14:paraId="7303AE19"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Activitate: </w:t>
            </w:r>
            <w:r w:rsidRPr="00A7688B">
              <w:rPr>
                <w:rFonts w:ascii="Times New Roman" w:eastAsia="Times New Roman" w:hAnsi="Times New Roman" w:cs="Times New Roman"/>
                <w:color w:val="000000"/>
                <w:sz w:val="23"/>
                <w:szCs w:val="23"/>
                <w:lang w:val="en-US"/>
              </w:rPr>
              <w:t>Realizarea unui buletin sanitar cu tema: Consecinţele acţiunii fumatului, drogurilor şi alcoolului asupra cordului”.</w:t>
            </w:r>
          </w:p>
          <w:p w14:paraId="6F3AE2ED"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Produs:</w:t>
            </w:r>
            <w:r w:rsidRPr="00A7688B">
              <w:rPr>
                <w:rFonts w:ascii="Times New Roman" w:eastAsia="Times New Roman" w:hAnsi="Times New Roman" w:cs="Times New Roman"/>
                <w:color w:val="000000"/>
                <w:sz w:val="23"/>
                <w:szCs w:val="23"/>
                <w:lang w:val="en-US"/>
              </w:rPr>
              <w:t xml:space="preserve"> Concluzii referitor la daunele acţiunii fumatului, drogurilor şi alcoolului asupra sistemului cardiovascular, formulate de elev în baza studiului.</w:t>
            </w:r>
          </w:p>
          <w:p w14:paraId="41208307" w14:textId="77777777" w:rsidR="00A7688B" w:rsidRPr="00A7688B" w:rsidRDefault="00A7688B" w:rsidP="00A7688B">
            <w:pPr>
              <w:spacing w:after="0" w:line="276" w:lineRule="auto"/>
              <w:ind w:right="-109"/>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Activitate: </w:t>
            </w:r>
            <w:r w:rsidRPr="00A7688B">
              <w:rPr>
                <w:rFonts w:ascii="Times New Roman" w:eastAsia="Times New Roman" w:hAnsi="Times New Roman" w:cs="Times New Roman"/>
                <w:color w:val="000000"/>
                <w:sz w:val="23"/>
                <w:szCs w:val="23"/>
                <w:lang w:val="en-US"/>
              </w:rPr>
              <w:t>Improvizarea exerciţiilor de acordare a primului ajutor în caz de hemoragii capilare, venoase, arteriale. </w:t>
            </w:r>
          </w:p>
          <w:p w14:paraId="174F70CC" w14:textId="77777777" w:rsidR="00A7688B" w:rsidRPr="00D00383" w:rsidRDefault="00A7688B" w:rsidP="00A7688B">
            <w:pPr>
              <w:spacing w:after="0" w:line="240" w:lineRule="auto"/>
              <w:rPr>
                <w:rFonts w:ascii="Times New Roman" w:eastAsia="Times New Roman" w:hAnsi="Times New Roman" w:cs="Times New Roman"/>
                <w:b/>
                <w:bCs/>
                <w:color w:val="000000"/>
                <w:sz w:val="23"/>
                <w:szCs w:val="23"/>
                <w:lang w:val="en-US"/>
              </w:rPr>
            </w:pPr>
            <w:r w:rsidRPr="00A7688B">
              <w:rPr>
                <w:rFonts w:ascii="Times New Roman" w:eastAsia="Times New Roman" w:hAnsi="Times New Roman" w:cs="Times New Roman"/>
                <w:b/>
                <w:bCs/>
                <w:color w:val="000000"/>
                <w:sz w:val="23"/>
                <w:szCs w:val="23"/>
                <w:lang w:val="en-US"/>
              </w:rPr>
              <w:t xml:space="preserve">Produs: </w:t>
            </w:r>
            <w:r w:rsidRPr="00A7688B">
              <w:rPr>
                <w:rFonts w:ascii="Times New Roman" w:eastAsia="Times New Roman" w:hAnsi="Times New Roman" w:cs="Times New Roman"/>
                <w:color w:val="000000"/>
                <w:sz w:val="23"/>
                <w:szCs w:val="23"/>
                <w:lang w:val="en-US"/>
              </w:rPr>
              <w:t>Primul ajutor acordat după algoritm.</w:t>
            </w:r>
            <w:r w:rsidRPr="00A7688B">
              <w:rPr>
                <w:rFonts w:ascii="Times New Roman" w:eastAsia="Times New Roman" w:hAnsi="Times New Roman" w:cs="Times New Roman"/>
                <w:b/>
                <w:bCs/>
                <w:color w:val="000000"/>
                <w:sz w:val="23"/>
                <w:szCs w:val="23"/>
                <w:lang w:val="en-US"/>
              </w:rPr>
              <w:t> </w:t>
            </w:r>
          </w:p>
        </w:tc>
        <w:tc>
          <w:tcPr>
            <w:tcW w:w="2269" w:type="dxa"/>
          </w:tcPr>
          <w:p w14:paraId="5DA70000" w14:textId="77777777" w:rsidR="00A7688B" w:rsidRPr="00A7688B" w:rsidRDefault="00A7688B" w:rsidP="00A7688B">
            <w:pPr>
              <w:tabs>
                <w:tab w:val="left" w:pos="176"/>
              </w:tabs>
              <w:spacing w:after="0" w:line="276" w:lineRule="auto"/>
              <w:ind w:right="-249"/>
              <w:rPr>
                <w:rFonts w:ascii="Times New Roman" w:eastAsia="Times New Roman" w:hAnsi="Times New Roman" w:cs="Times New Roman"/>
                <w:sz w:val="23"/>
                <w:szCs w:val="23"/>
                <w:lang w:val="ru-RU"/>
              </w:rPr>
            </w:pPr>
            <w:r w:rsidRPr="00A7688B">
              <w:rPr>
                <w:rFonts w:ascii="Times New Roman" w:eastAsia="Times New Roman" w:hAnsi="Times New Roman" w:cs="Times New Roman"/>
                <w:b/>
                <w:bCs/>
                <w:color w:val="000000"/>
                <w:sz w:val="23"/>
                <w:szCs w:val="23"/>
                <w:lang w:val="ru-RU"/>
              </w:rPr>
              <w:t>Forme de organizare:</w:t>
            </w:r>
          </w:p>
          <w:p w14:paraId="6AB7DB2F" w14:textId="77777777" w:rsidR="00A7688B" w:rsidRPr="00A7688B" w:rsidRDefault="00A7688B" w:rsidP="00C94FE5">
            <w:pPr>
              <w:numPr>
                <w:ilvl w:val="0"/>
                <w:numId w:val="29"/>
              </w:numPr>
              <w:tabs>
                <w:tab w:val="left" w:pos="176"/>
              </w:tabs>
              <w:spacing w:after="0" w:line="276" w:lineRule="auto"/>
              <w:ind w:left="360" w:right="-249"/>
              <w:jc w:val="both"/>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frontală</w:t>
            </w:r>
          </w:p>
          <w:p w14:paraId="2A609C73" w14:textId="77777777" w:rsidR="00A7688B" w:rsidRPr="00A7688B" w:rsidRDefault="00A7688B" w:rsidP="00C94FE5">
            <w:pPr>
              <w:numPr>
                <w:ilvl w:val="0"/>
                <w:numId w:val="29"/>
              </w:numPr>
              <w:tabs>
                <w:tab w:val="left" w:pos="176"/>
              </w:tabs>
              <w:spacing w:after="0" w:line="276" w:lineRule="auto"/>
              <w:ind w:left="360" w:right="-249"/>
              <w:jc w:val="both"/>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individuală</w:t>
            </w:r>
          </w:p>
          <w:p w14:paraId="575EC3B7" w14:textId="77777777" w:rsidR="00A7688B" w:rsidRPr="00A7688B" w:rsidRDefault="00A7688B" w:rsidP="00C94FE5">
            <w:pPr>
              <w:numPr>
                <w:ilvl w:val="0"/>
                <w:numId w:val="29"/>
              </w:numPr>
              <w:tabs>
                <w:tab w:val="left" w:pos="176"/>
              </w:tabs>
              <w:spacing w:after="0" w:line="276" w:lineRule="auto"/>
              <w:ind w:left="360"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în grup</w:t>
            </w:r>
          </w:p>
          <w:p w14:paraId="69871872" w14:textId="77777777" w:rsidR="00A7688B" w:rsidRPr="00A7688B" w:rsidRDefault="00A7688B" w:rsidP="00A7688B">
            <w:pPr>
              <w:tabs>
                <w:tab w:val="left" w:pos="176"/>
              </w:tabs>
              <w:spacing w:after="0" w:line="276" w:lineRule="auto"/>
              <w:ind w:right="-249"/>
              <w:rPr>
                <w:rFonts w:ascii="Times New Roman" w:eastAsia="Times New Roman" w:hAnsi="Times New Roman" w:cs="Times New Roman"/>
                <w:sz w:val="23"/>
                <w:szCs w:val="23"/>
                <w:lang w:val="ru-RU"/>
              </w:rPr>
            </w:pPr>
            <w:r w:rsidRPr="00A7688B">
              <w:rPr>
                <w:rFonts w:ascii="Times New Roman" w:eastAsia="Times New Roman" w:hAnsi="Times New Roman" w:cs="Times New Roman"/>
                <w:b/>
                <w:bCs/>
                <w:color w:val="000000"/>
                <w:sz w:val="23"/>
                <w:szCs w:val="23"/>
                <w:lang w:val="ru-RU"/>
              </w:rPr>
              <w:t>Metode predominante</w:t>
            </w:r>
          </w:p>
          <w:p w14:paraId="7EC1CCDD" w14:textId="77777777" w:rsidR="00A7688B" w:rsidRPr="00A7688B" w:rsidRDefault="00A7688B" w:rsidP="00C94FE5">
            <w:pPr>
              <w:numPr>
                <w:ilvl w:val="0"/>
                <w:numId w:val="30"/>
              </w:numPr>
              <w:tabs>
                <w:tab w:val="left" w:pos="176"/>
              </w:tabs>
              <w:spacing w:after="0" w:line="276" w:lineRule="auto"/>
              <w:ind w:left="317" w:right="-249"/>
              <w:textAlignment w:val="baseline"/>
              <w:rPr>
                <w:rFonts w:ascii="Noto Sans Symbols" w:eastAsia="Times New Roman" w:hAnsi="Noto Sans Symbols" w:cs="Times New Roman"/>
                <w:color w:val="272727"/>
                <w:sz w:val="23"/>
                <w:szCs w:val="23"/>
                <w:lang w:val="ru-RU"/>
              </w:rPr>
            </w:pPr>
            <w:r w:rsidRPr="00A7688B">
              <w:rPr>
                <w:rFonts w:ascii="Times New Roman" w:eastAsia="Times New Roman" w:hAnsi="Times New Roman" w:cs="Times New Roman"/>
                <w:color w:val="272727"/>
                <w:sz w:val="23"/>
                <w:szCs w:val="23"/>
                <w:lang w:val="ru-RU"/>
              </w:rPr>
              <w:t>Lucrul cu textul</w:t>
            </w:r>
          </w:p>
          <w:p w14:paraId="6BDD395C" w14:textId="77777777" w:rsidR="00A7688B" w:rsidRPr="00A7688B" w:rsidRDefault="00A7688B" w:rsidP="00C94FE5">
            <w:pPr>
              <w:numPr>
                <w:ilvl w:val="0"/>
                <w:numId w:val="30"/>
              </w:numPr>
              <w:tabs>
                <w:tab w:val="left" w:pos="176"/>
              </w:tabs>
              <w:spacing w:after="0" w:line="276" w:lineRule="auto"/>
              <w:ind w:left="317" w:right="-249"/>
              <w:textAlignment w:val="baseline"/>
              <w:rPr>
                <w:rFonts w:ascii="Noto Sans Symbols" w:eastAsia="Times New Roman" w:hAnsi="Noto Sans Symbols" w:cs="Times New Roman"/>
                <w:color w:val="272727"/>
                <w:sz w:val="23"/>
                <w:szCs w:val="23"/>
                <w:lang w:val="ru-RU"/>
              </w:rPr>
            </w:pPr>
            <w:r w:rsidRPr="00A7688B">
              <w:rPr>
                <w:rFonts w:ascii="Times New Roman" w:eastAsia="Times New Roman" w:hAnsi="Times New Roman" w:cs="Times New Roman"/>
                <w:color w:val="272727"/>
                <w:sz w:val="23"/>
                <w:szCs w:val="23"/>
                <w:lang w:val="ru-RU"/>
              </w:rPr>
              <w:t>Lucrare practică</w:t>
            </w:r>
          </w:p>
          <w:p w14:paraId="20EE8106" w14:textId="77777777" w:rsidR="00A7688B" w:rsidRPr="00A7688B" w:rsidRDefault="00A7688B" w:rsidP="00C94FE5">
            <w:pPr>
              <w:numPr>
                <w:ilvl w:val="0"/>
                <w:numId w:val="31"/>
              </w:numPr>
              <w:tabs>
                <w:tab w:val="left" w:pos="176"/>
              </w:tabs>
              <w:spacing w:after="0" w:line="276" w:lineRule="auto"/>
              <w:ind w:left="360"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Lucrare de laborator</w:t>
            </w:r>
          </w:p>
          <w:p w14:paraId="78D88DBB"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Analiza datelor, tabelelor</w:t>
            </w:r>
          </w:p>
          <w:p w14:paraId="26C234DF"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Reprezentări grafice</w:t>
            </w:r>
          </w:p>
          <w:p w14:paraId="03732542"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Modelarea</w:t>
            </w:r>
          </w:p>
          <w:p w14:paraId="73690B12"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Studiul de caz</w:t>
            </w:r>
          </w:p>
          <w:p w14:paraId="1FDAB74A"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Compararea</w:t>
            </w:r>
          </w:p>
          <w:p w14:paraId="24B64E34" w14:textId="77777777" w:rsidR="00A7688B" w:rsidRPr="00A7688B" w:rsidRDefault="00A7688B" w:rsidP="00C94FE5">
            <w:pPr>
              <w:numPr>
                <w:ilvl w:val="0"/>
                <w:numId w:val="32"/>
              </w:numPr>
              <w:tabs>
                <w:tab w:val="left" w:pos="176"/>
              </w:tabs>
              <w:spacing w:after="0" w:line="276" w:lineRule="auto"/>
              <w:ind w:left="317" w:right="-249"/>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Deducerea</w:t>
            </w:r>
          </w:p>
          <w:p w14:paraId="00E2DCD6" w14:textId="77777777" w:rsidR="00A7688B" w:rsidRPr="00D00383" w:rsidRDefault="00A7688B" w:rsidP="00D00383">
            <w:pPr>
              <w:spacing w:after="0" w:line="240" w:lineRule="auto"/>
              <w:ind w:right="-108"/>
              <w:rPr>
                <w:rFonts w:ascii="Times New Roman" w:eastAsia="Times New Roman" w:hAnsi="Times New Roman" w:cs="Times New Roman"/>
                <w:b/>
                <w:bCs/>
                <w:color w:val="000000"/>
                <w:sz w:val="23"/>
                <w:szCs w:val="23"/>
                <w:lang w:val="ru-RU"/>
              </w:rPr>
            </w:pPr>
          </w:p>
        </w:tc>
        <w:tc>
          <w:tcPr>
            <w:tcW w:w="709" w:type="dxa"/>
          </w:tcPr>
          <w:p w14:paraId="1A3EBD36" w14:textId="77777777" w:rsidR="00A7688B" w:rsidRPr="00075FD6" w:rsidRDefault="00A7688B" w:rsidP="00075FD6">
            <w:pPr>
              <w:spacing w:after="0" w:line="240" w:lineRule="auto"/>
              <w:jc w:val="center"/>
              <w:rPr>
                <w:rFonts w:ascii="Times New Roman" w:hAnsi="Times New Roman" w:cs="Times New Roman"/>
                <w:b/>
                <w:bCs/>
                <w:sz w:val="24"/>
                <w:szCs w:val="24"/>
              </w:rPr>
            </w:pPr>
          </w:p>
        </w:tc>
      </w:tr>
      <w:tr w:rsidR="00A7688B" w14:paraId="166DCE66" w14:textId="77777777" w:rsidTr="00C7240C">
        <w:tc>
          <w:tcPr>
            <w:tcW w:w="16063" w:type="dxa"/>
            <w:gridSpan w:val="7"/>
            <w:shd w:val="clear" w:color="auto" w:fill="BFBFBF" w:themeFill="background1" w:themeFillShade="BF"/>
          </w:tcPr>
          <w:p w14:paraId="76AE43D9" w14:textId="77777777" w:rsidR="00A7688B" w:rsidRPr="00A7688B" w:rsidRDefault="00A7688B" w:rsidP="00075FD6">
            <w:pPr>
              <w:spacing w:after="0" w:line="240" w:lineRule="auto"/>
              <w:jc w:val="center"/>
              <w:rPr>
                <w:rFonts w:ascii="Times New Roman" w:hAnsi="Times New Roman" w:cs="Times New Roman"/>
                <w:b/>
                <w:bCs/>
                <w:sz w:val="24"/>
                <w:szCs w:val="24"/>
              </w:rPr>
            </w:pPr>
            <w:r w:rsidRPr="00A7688B">
              <w:rPr>
                <w:rFonts w:ascii="Times New Roman" w:hAnsi="Times New Roman" w:cs="Times New Roman"/>
                <w:b/>
                <w:bCs/>
                <w:color w:val="000000"/>
                <w:sz w:val="24"/>
                <w:szCs w:val="24"/>
              </w:rPr>
              <w:lastRenderedPageBreak/>
              <w:t>Unitatea de conţinut 6. Respirația la om - 4 ore</w:t>
            </w:r>
          </w:p>
        </w:tc>
      </w:tr>
      <w:tr w:rsidR="00A7688B" w14:paraId="277B5FB9" w14:textId="77777777" w:rsidTr="00C7240C">
        <w:tc>
          <w:tcPr>
            <w:tcW w:w="3544" w:type="dxa"/>
          </w:tcPr>
          <w:p w14:paraId="0D93EE8F" w14:textId="77777777" w:rsidR="00A7688B" w:rsidRPr="00A7688B" w:rsidRDefault="00A7688B" w:rsidP="00C94FE5">
            <w:pPr>
              <w:numPr>
                <w:ilvl w:val="0"/>
                <w:numId w:val="33"/>
              </w:numPr>
              <w:tabs>
                <w:tab w:val="left" w:pos="317"/>
              </w:tabs>
              <w:spacing w:after="0" w:line="240" w:lineRule="auto"/>
              <w:ind w:left="34" w:firstLine="141"/>
              <w:textAlignment w:val="baseline"/>
              <w:rPr>
                <w:rFonts w:ascii="Noto Sans Symbols" w:eastAsia="Times New Roman" w:hAnsi="Noto Sans Symbols" w:cs="Times New Roman"/>
                <w:b/>
                <w:bCs/>
                <w:color w:val="000000"/>
                <w:sz w:val="23"/>
                <w:szCs w:val="23"/>
                <w:lang w:val="en-US"/>
              </w:rPr>
            </w:pPr>
            <w:r w:rsidRPr="00A7688B">
              <w:rPr>
                <w:rFonts w:ascii="Times New Roman" w:eastAsia="Times New Roman" w:hAnsi="Times New Roman" w:cs="Times New Roman"/>
                <w:color w:val="000000"/>
                <w:sz w:val="23"/>
                <w:szCs w:val="23"/>
                <w:lang w:val="en-US"/>
              </w:rPr>
              <w:t>Estimarea rolului sistemului respirator pentru organismul uman.</w:t>
            </w:r>
          </w:p>
          <w:p w14:paraId="7F338CB5" w14:textId="77777777" w:rsidR="00A7688B" w:rsidRPr="00A7688B" w:rsidRDefault="00A7688B" w:rsidP="00C94FE5">
            <w:pPr>
              <w:numPr>
                <w:ilvl w:val="0"/>
                <w:numId w:val="33"/>
              </w:numPr>
              <w:tabs>
                <w:tab w:val="left" w:pos="317"/>
              </w:tabs>
              <w:spacing w:after="0" w:line="240" w:lineRule="auto"/>
              <w:ind w:left="34" w:firstLine="141"/>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Recunoașterea organelor sistemului respirator uman.</w:t>
            </w:r>
          </w:p>
          <w:p w14:paraId="77A9F4C3" w14:textId="77777777" w:rsidR="00A7688B" w:rsidRPr="00A7688B" w:rsidRDefault="00A7688B" w:rsidP="00C94FE5">
            <w:pPr>
              <w:numPr>
                <w:ilvl w:val="0"/>
                <w:numId w:val="33"/>
              </w:numPr>
              <w:tabs>
                <w:tab w:val="left" w:pos="317"/>
              </w:tabs>
              <w:spacing w:after="0" w:line="240" w:lineRule="auto"/>
              <w:ind w:left="34" w:firstLine="141"/>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Utilizarea instrumentarului și a tehnicilor de laborator în procesul de investigație a respirației la om.</w:t>
            </w:r>
          </w:p>
          <w:p w14:paraId="4E1FC42A" w14:textId="77777777" w:rsidR="00A7688B" w:rsidRPr="00A7688B" w:rsidRDefault="00A7688B" w:rsidP="00C94FE5">
            <w:pPr>
              <w:numPr>
                <w:ilvl w:val="0"/>
                <w:numId w:val="33"/>
              </w:numPr>
              <w:shd w:val="clear" w:color="auto" w:fill="FFFFFF"/>
              <w:tabs>
                <w:tab w:val="left" w:pos="317"/>
              </w:tabs>
              <w:spacing w:after="0" w:line="240" w:lineRule="auto"/>
              <w:ind w:left="34" w:firstLine="141"/>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Proiectarea acțiunilor de prevenire a unor maladii ale sistemului respirator om,</w:t>
            </w:r>
          </w:p>
          <w:p w14:paraId="33B56BAE" w14:textId="77777777" w:rsidR="00A7688B" w:rsidRPr="00A7688B" w:rsidRDefault="00A7688B" w:rsidP="00C94FE5">
            <w:pPr>
              <w:numPr>
                <w:ilvl w:val="0"/>
                <w:numId w:val="33"/>
              </w:numPr>
              <w:shd w:val="clear" w:color="auto" w:fill="FFFFFF"/>
              <w:tabs>
                <w:tab w:val="left" w:pos="317"/>
              </w:tabs>
              <w:spacing w:after="0" w:line="240" w:lineRule="auto"/>
              <w:ind w:left="34" w:firstLine="141"/>
              <w:textAlignment w:val="baseline"/>
              <w:rPr>
                <w:rFonts w:ascii="Noto Sans Symbols" w:eastAsia="Times New Roman" w:hAnsi="Noto Sans Symbols" w:cs="Times New Roman"/>
                <w:color w:val="000000"/>
                <w:sz w:val="23"/>
                <w:szCs w:val="23"/>
                <w:lang w:val="en-US"/>
              </w:rPr>
            </w:pPr>
            <w:r w:rsidRPr="00A7688B">
              <w:rPr>
                <w:rFonts w:ascii="Times New Roman" w:eastAsia="Times New Roman" w:hAnsi="Times New Roman" w:cs="Times New Roman"/>
                <w:color w:val="000000"/>
                <w:sz w:val="23"/>
                <w:szCs w:val="23"/>
                <w:lang w:val="en-US"/>
              </w:rPr>
              <w:t>Analiza impactului acțiunii factorilor nocivi asupra sistemului respirator</w:t>
            </w:r>
          </w:p>
          <w:p w14:paraId="51F0C5AE" w14:textId="77777777" w:rsidR="00A7688B" w:rsidRPr="00A7688B" w:rsidRDefault="00A7688B" w:rsidP="00C94FE5">
            <w:pPr>
              <w:numPr>
                <w:ilvl w:val="0"/>
                <w:numId w:val="33"/>
              </w:numPr>
              <w:tabs>
                <w:tab w:val="left" w:pos="317"/>
              </w:tabs>
              <w:spacing w:after="0" w:line="240" w:lineRule="auto"/>
              <w:ind w:left="34" w:firstLine="141"/>
              <w:textAlignment w:val="baseline"/>
              <w:rPr>
                <w:rFonts w:ascii="Noto Sans Symbols" w:eastAsia="Times New Roman" w:hAnsi="Noto Sans Symbols" w:cs="Times New Roman"/>
                <w:b/>
                <w:bCs/>
                <w:color w:val="000000"/>
                <w:sz w:val="23"/>
                <w:szCs w:val="23"/>
                <w:lang w:val="en-US"/>
              </w:rPr>
            </w:pPr>
            <w:r w:rsidRPr="00A7688B">
              <w:rPr>
                <w:rFonts w:ascii="Times New Roman" w:eastAsia="Times New Roman" w:hAnsi="Times New Roman" w:cs="Times New Roman"/>
                <w:color w:val="000000"/>
                <w:sz w:val="23"/>
                <w:szCs w:val="23"/>
                <w:lang w:val="en-US"/>
              </w:rPr>
              <w:t>Argumentarea necesității respectării igienei sistemului respirator la om</w:t>
            </w:r>
            <w:r w:rsidRPr="00A7688B">
              <w:rPr>
                <w:rFonts w:ascii="Times New Roman" w:eastAsia="Times New Roman" w:hAnsi="Times New Roman" w:cs="Times New Roman"/>
                <w:color w:val="0070C0"/>
                <w:sz w:val="23"/>
                <w:szCs w:val="23"/>
                <w:lang w:val="en-US"/>
              </w:rPr>
              <w:t>.</w:t>
            </w:r>
          </w:p>
        </w:tc>
        <w:tc>
          <w:tcPr>
            <w:tcW w:w="4882" w:type="dxa"/>
          </w:tcPr>
          <w:p w14:paraId="1CDC8B64"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4"/>
                <w:szCs w:val="24"/>
                <w:lang w:val="en-US"/>
              </w:rPr>
              <w:t>39-40.</w:t>
            </w:r>
            <w:r w:rsidRPr="00A7688B">
              <w:rPr>
                <w:rFonts w:ascii="Times New Roman" w:eastAsia="Times New Roman" w:hAnsi="Times New Roman" w:cs="Times New Roman"/>
                <w:color w:val="000000"/>
                <w:sz w:val="24"/>
                <w:szCs w:val="24"/>
                <w:lang w:val="en-US"/>
              </w:rPr>
              <w:t xml:space="preserve"> Sistemul respirator la om: căi respiratorii. Sistemul respirator la om: plămânii.</w:t>
            </w:r>
          </w:p>
          <w:p w14:paraId="53DC3360"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color w:val="000000"/>
                <w:sz w:val="24"/>
                <w:szCs w:val="24"/>
                <w:lang w:val="en-US"/>
              </w:rPr>
              <w:t>Mecanismul respiraţiei </w:t>
            </w:r>
          </w:p>
          <w:p w14:paraId="41ABBE9E" w14:textId="77777777" w:rsidR="00A7688B" w:rsidRPr="00A7688B" w:rsidRDefault="00A7688B" w:rsidP="00A7688B">
            <w:pPr>
              <w:spacing w:after="0" w:line="240" w:lineRule="auto"/>
              <w:rPr>
                <w:rFonts w:ascii="Times New Roman" w:eastAsia="Times New Roman" w:hAnsi="Times New Roman" w:cs="Times New Roman"/>
                <w:sz w:val="24"/>
                <w:szCs w:val="24"/>
                <w:lang w:val="en-US"/>
              </w:rPr>
            </w:pPr>
          </w:p>
          <w:p w14:paraId="74BC9DF2" w14:textId="77777777" w:rsidR="00A7688B" w:rsidRPr="00A7688B" w:rsidRDefault="00A7688B" w:rsidP="00A7688B">
            <w:pPr>
              <w:spacing w:after="0" w:line="240" w:lineRule="auto"/>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en-US"/>
              </w:rPr>
              <w:t>41-42.</w:t>
            </w:r>
            <w:r w:rsidRPr="00A7688B">
              <w:rPr>
                <w:rFonts w:ascii="Times New Roman" w:eastAsia="Times New Roman" w:hAnsi="Times New Roman" w:cs="Times New Roman"/>
                <w:color w:val="000000"/>
                <w:sz w:val="24"/>
                <w:szCs w:val="24"/>
                <w:lang w:val="en-US"/>
              </w:rPr>
              <w:t xml:space="preserve"> Afecţiuni ale sistemului respirator. </w:t>
            </w:r>
            <w:r w:rsidRPr="00A7688B">
              <w:rPr>
                <w:rFonts w:ascii="Times New Roman" w:eastAsia="Times New Roman" w:hAnsi="Times New Roman" w:cs="Times New Roman"/>
                <w:color w:val="000000"/>
                <w:sz w:val="24"/>
                <w:szCs w:val="24"/>
                <w:lang w:val="ru-RU"/>
              </w:rPr>
              <w:t>Igiena sistemului respirator. </w:t>
            </w:r>
          </w:p>
          <w:p w14:paraId="030431FF" w14:textId="77777777" w:rsidR="00A7688B" w:rsidRPr="00A7688B" w:rsidRDefault="00A7688B" w:rsidP="00A7688B">
            <w:pPr>
              <w:spacing w:after="0" w:line="240" w:lineRule="auto"/>
              <w:rPr>
                <w:rFonts w:ascii="Times New Roman" w:eastAsia="Times New Roman" w:hAnsi="Times New Roman" w:cs="Times New Roman"/>
                <w:b/>
                <w:bCs/>
                <w:color w:val="000000"/>
                <w:sz w:val="24"/>
                <w:szCs w:val="24"/>
                <w:lang w:val="en-US"/>
              </w:rPr>
            </w:pPr>
          </w:p>
        </w:tc>
        <w:tc>
          <w:tcPr>
            <w:tcW w:w="832" w:type="dxa"/>
          </w:tcPr>
          <w:p w14:paraId="52FEB876"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10F762E2" w14:textId="77777777" w:rsidR="00A7688B" w:rsidRPr="00A7688B" w:rsidRDefault="00A7688B" w:rsidP="00A7688B">
            <w:pPr>
              <w:spacing w:after="240" w:line="240" w:lineRule="auto"/>
              <w:rPr>
                <w:rFonts w:ascii="Times New Roman" w:eastAsia="Times New Roman" w:hAnsi="Times New Roman" w:cs="Times New Roman"/>
                <w:sz w:val="24"/>
                <w:szCs w:val="24"/>
                <w:lang w:val="ru-RU"/>
              </w:rPr>
            </w:pPr>
          </w:p>
          <w:p w14:paraId="7D9944AD"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 </w:t>
            </w:r>
          </w:p>
          <w:p w14:paraId="7BEC931C" w14:textId="77777777" w:rsidR="00A7688B" w:rsidRPr="00A7688B" w:rsidRDefault="00A7688B" w:rsidP="00A7688B">
            <w:pPr>
              <w:spacing w:after="0" w:line="240" w:lineRule="auto"/>
              <w:rPr>
                <w:rFonts w:ascii="Times New Roman" w:eastAsia="Times New Roman" w:hAnsi="Times New Roman" w:cs="Times New Roman"/>
                <w:sz w:val="24"/>
                <w:szCs w:val="24"/>
                <w:lang w:val="ru-RU"/>
              </w:rPr>
            </w:pPr>
          </w:p>
          <w:p w14:paraId="3DD49986" w14:textId="77777777" w:rsidR="00A7688B" w:rsidRPr="00A7688B" w:rsidRDefault="00A7688B" w:rsidP="00A7688B">
            <w:pPr>
              <w:spacing w:after="0" w:line="240" w:lineRule="auto"/>
              <w:jc w:val="center"/>
              <w:rPr>
                <w:rFonts w:ascii="Times New Roman" w:eastAsia="Times New Roman" w:hAnsi="Times New Roman" w:cs="Times New Roman"/>
                <w:sz w:val="24"/>
                <w:szCs w:val="24"/>
                <w:lang w:val="ru-RU"/>
              </w:rPr>
            </w:pPr>
            <w:r w:rsidRPr="00A7688B">
              <w:rPr>
                <w:rFonts w:ascii="Times New Roman" w:eastAsia="Times New Roman" w:hAnsi="Times New Roman" w:cs="Times New Roman"/>
                <w:b/>
                <w:bCs/>
                <w:color w:val="000000"/>
                <w:sz w:val="24"/>
                <w:szCs w:val="24"/>
                <w:lang w:val="ru-RU"/>
              </w:rPr>
              <w:t>2</w:t>
            </w:r>
          </w:p>
          <w:p w14:paraId="2012895E" w14:textId="77777777" w:rsidR="00A7688B" w:rsidRPr="00A7688B" w:rsidRDefault="00A7688B" w:rsidP="00A7688B">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022C8CE8" w14:textId="77777777" w:rsidR="00A7688B" w:rsidRPr="00A7688B" w:rsidRDefault="00A7688B" w:rsidP="00075FD6">
            <w:pPr>
              <w:spacing w:after="0" w:line="240" w:lineRule="auto"/>
              <w:jc w:val="center"/>
              <w:rPr>
                <w:rFonts w:ascii="Times New Roman" w:hAnsi="Times New Roman" w:cs="Times New Roman"/>
                <w:b/>
                <w:bCs/>
                <w:sz w:val="24"/>
                <w:szCs w:val="24"/>
              </w:rPr>
            </w:pPr>
          </w:p>
        </w:tc>
        <w:tc>
          <w:tcPr>
            <w:tcW w:w="3032" w:type="dxa"/>
          </w:tcPr>
          <w:p w14:paraId="022644C7" w14:textId="77777777" w:rsidR="00A7688B" w:rsidRPr="00A7688B" w:rsidRDefault="00A7688B" w:rsidP="00A7688B">
            <w:pPr>
              <w:spacing w:after="0" w:line="276" w:lineRule="auto"/>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Activitate: </w:t>
            </w:r>
            <w:r w:rsidRPr="00A7688B">
              <w:rPr>
                <w:rFonts w:ascii="Times New Roman" w:eastAsia="Times New Roman" w:hAnsi="Times New Roman" w:cs="Times New Roman"/>
                <w:color w:val="000000"/>
                <w:sz w:val="23"/>
                <w:szCs w:val="23"/>
                <w:lang w:val="en-US"/>
              </w:rPr>
              <w:t>Observarea structurilor sistemului respirator</w:t>
            </w:r>
            <w:proofErr w:type="gramStart"/>
            <w:r w:rsidRPr="00A7688B">
              <w:rPr>
                <w:rFonts w:ascii="Times New Roman" w:eastAsia="Times New Roman" w:hAnsi="Times New Roman" w:cs="Times New Roman"/>
                <w:color w:val="000000"/>
                <w:sz w:val="23"/>
                <w:szCs w:val="23"/>
                <w:lang w:val="en-US"/>
              </w:rPr>
              <w:t>  în</w:t>
            </w:r>
            <w:proofErr w:type="gramEnd"/>
            <w:r w:rsidRPr="00A7688B">
              <w:rPr>
                <w:rFonts w:ascii="Times New Roman" w:eastAsia="Times New Roman" w:hAnsi="Times New Roman" w:cs="Times New Roman"/>
                <w:color w:val="000000"/>
                <w:sz w:val="23"/>
                <w:szCs w:val="23"/>
                <w:lang w:val="en-US"/>
              </w:rPr>
              <w:t xml:space="preserve"> diverse aplicaţii digitale. </w:t>
            </w:r>
          </w:p>
          <w:p w14:paraId="11292505" w14:textId="77777777" w:rsidR="00A7688B" w:rsidRPr="00A7688B" w:rsidRDefault="00A7688B" w:rsidP="00A7688B">
            <w:pPr>
              <w:spacing w:after="0" w:line="276" w:lineRule="auto"/>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Produs:</w:t>
            </w:r>
          </w:p>
          <w:p w14:paraId="727DE70F" w14:textId="77777777" w:rsidR="00A7688B" w:rsidRPr="00A7688B" w:rsidRDefault="00A7688B" w:rsidP="00A7688B">
            <w:pPr>
              <w:spacing w:after="0" w:line="276" w:lineRule="auto"/>
              <w:rPr>
                <w:rFonts w:ascii="Times New Roman" w:eastAsia="Times New Roman" w:hAnsi="Times New Roman" w:cs="Times New Roman"/>
                <w:sz w:val="23"/>
                <w:szCs w:val="23"/>
                <w:lang w:val="en-US"/>
              </w:rPr>
            </w:pPr>
            <w:r w:rsidRPr="00A7688B">
              <w:rPr>
                <w:rFonts w:ascii="Times New Roman" w:eastAsia="Times New Roman" w:hAnsi="Times New Roman" w:cs="Times New Roman"/>
                <w:color w:val="000000"/>
                <w:sz w:val="23"/>
                <w:szCs w:val="23"/>
                <w:lang w:val="en-US"/>
              </w:rPr>
              <w:t>Schema grafică a sistemului respirator completată de elev, pe baza observaţiei.</w:t>
            </w:r>
          </w:p>
          <w:p w14:paraId="63161025" w14:textId="77777777" w:rsidR="00A7688B" w:rsidRPr="00A7688B" w:rsidRDefault="00A7688B" w:rsidP="00A7688B">
            <w:pPr>
              <w:spacing w:after="0" w:line="276" w:lineRule="auto"/>
              <w:rPr>
                <w:rFonts w:ascii="Times New Roman" w:eastAsia="Times New Roman" w:hAnsi="Times New Roman" w:cs="Times New Roman"/>
                <w:sz w:val="23"/>
                <w:szCs w:val="23"/>
                <w:lang w:val="en-US"/>
              </w:rPr>
            </w:pPr>
            <w:r w:rsidRPr="00A7688B">
              <w:rPr>
                <w:rFonts w:ascii="Times New Roman" w:eastAsia="Times New Roman" w:hAnsi="Times New Roman" w:cs="Times New Roman"/>
                <w:b/>
                <w:bCs/>
                <w:color w:val="000000"/>
                <w:sz w:val="23"/>
                <w:szCs w:val="23"/>
                <w:lang w:val="en-US"/>
              </w:rPr>
              <w:t xml:space="preserve">Activitate: </w:t>
            </w:r>
            <w:r w:rsidRPr="00A7688B">
              <w:rPr>
                <w:rFonts w:ascii="Times New Roman" w:eastAsia="Times New Roman" w:hAnsi="Times New Roman" w:cs="Times New Roman"/>
                <w:color w:val="000000"/>
                <w:sz w:val="23"/>
                <w:szCs w:val="23"/>
                <w:lang w:val="en-US"/>
              </w:rPr>
              <w:t>Realizarea unui buletin informativ / panou cu tema: „Tuberculoza - pericol pentru</w:t>
            </w:r>
            <w:proofErr w:type="gramStart"/>
            <w:r w:rsidRPr="00A7688B">
              <w:rPr>
                <w:rFonts w:ascii="Times New Roman" w:eastAsia="Times New Roman" w:hAnsi="Times New Roman" w:cs="Times New Roman"/>
                <w:color w:val="000000"/>
                <w:sz w:val="23"/>
                <w:szCs w:val="23"/>
                <w:lang w:val="en-US"/>
              </w:rPr>
              <w:t>  sistemul</w:t>
            </w:r>
            <w:proofErr w:type="gramEnd"/>
            <w:r w:rsidRPr="00A7688B">
              <w:rPr>
                <w:rFonts w:ascii="Times New Roman" w:eastAsia="Times New Roman" w:hAnsi="Times New Roman" w:cs="Times New Roman"/>
                <w:color w:val="000000"/>
                <w:sz w:val="23"/>
                <w:szCs w:val="23"/>
                <w:lang w:val="en-US"/>
              </w:rPr>
              <w:t xml:space="preserve"> respirator la om”. </w:t>
            </w:r>
          </w:p>
          <w:p w14:paraId="60764038" w14:textId="77777777" w:rsidR="00A7688B" w:rsidRPr="00A7688B" w:rsidRDefault="00A7688B" w:rsidP="00A7688B">
            <w:pPr>
              <w:spacing w:after="0" w:line="276" w:lineRule="auto"/>
              <w:rPr>
                <w:rFonts w:ascii="Times New Roman" w:eastAsia="Times New Roman" w:hAnsi="Times New Roman" w:cs="Times New Roman"/>
                <w:sz w:val="24"/>
                <w:szCs w:val="24"/>
                <w:lang w:val="en-US"/>
              </w:rPr>
            </w:pPr>
            <w:r w:rsidRPr="00A7688B">
              <w:rPr>
                <w:rFonts w:ascii="Times New Roman" w:eastAsia="Times New Roman" w:hAnsi="Times New Roman" w:cs="Times New Roman"/>
                <w:b/>
                <w:bCs/>
                <w:color w:val="000000"/>
                <w:sz w:val="23"/>
                <w:szCs w:val="23"/>
                <w:lang w:val="en-US"/>
              </w:rPr>
              <w:t xml:space="preserve">Produs: </w:t>
            </w:r>
            <w:r w:rsidRPr="00A7688B">
              <w:rPr>
                <w:rFonts w:ascii="Times New Roman" w:eastAsia="Times New Roman" w:hAnsi="Times New Roman" w:cs="Times New Roman"/>
                <w:color w:val="000000"/>
                <w:sz w:val="23"/>
                <w:szCs w:val="23"/>
                <w:lang w:val="en-US"/>
              </w:rPr>
              <w:t>Concluzii referitor la profilaxia tuberculozei</w:t>
            </w:r>
            <w:r w:rsidRPr="00A7688B">
              <w:rPr>
                <w:rFonts w:ascii="Times New Roman" w:eastAsia="Times New Roman" w:hAnsi="Times New Roman" w:cs="Times New Roman"/>
                <w:color w:val="000000"/>
                <w:sz w:val="24"/>
                <w:szCs w:val="24"/>
                <w:lang w:val="en-US"/>
              </w:rPr>
              <w:t>.</w:t>
            </w:r>
          </w:p>
        </w:tc>
        <w:tc>
          <w:tcPr>
            <w:tcW w:w="2269" w:type="dxa"/>
          </w:tcPr>
          <w:p w14:paraId="338A89F3" w14:textId="77777777" w:rsidR="00A7688B" w:rsidRPr="00A7688B" w:rsidRDefault="00A7688B" w:rsidP="00A7688B">
            <w:pPr>
              <w:spacing w:after="0" w:line="240" w:lineRule="auto"/>
              <w:ind w:right="-108"/>
              <w:rPr>
                <w:rFonts w:ascii="Times New Roman" w:eastAsia="Times New Roman" w:hAnsi="Times New Roman" w:cs="Times New Roman"/>
                <w:sz w:val="23"/>
                <w:szCs w:val="23"/>
                <w:lang w:val="ru-RU"/>
              </w:rPr>
            </w:pPr>
            <w:r w:rsidRPr="00A7688B">
              <w:rPr>
                <w:rFonts w:ascii="Times New Roman" w:eastAsia="Times New Roman" w:hAnsi="Times New Roman" w:cs="Times New Roman"/>
                <w:b/>
                <w:bCs/>
                <w:color w:val="000000"/>
                <w:sz w:val="23"/>
                <w:szCs w:val="23"/>
                <w:lang w:val="ru-RU"/>
              </w:rPr>
              <w:t>Forme de organizare:</w:t>
            </w:r>
          </w:p>
          <w:p w14:paraId="64DAEE71" w14:textId="77777777" w:rsidR="00A7688B" w:rsidRPr="00A7688B" w:rsidRDefault="00A7688B" w:rsidP="00C94FE5">
            <w:pPr>
              <w:numPr>
                <w:ilvl w:val="0"/>
                <w:numId w:val="34"/>
              </w:numPr>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frontală</w:t>
            </w:r>
          </w:p>
          <w:p w14:paraId="3DFA439C" w14:textId="77777777" w:rsidR="00A7688B" w:rsidRPr="00A7688B" w:rsidRDefault="00A7688B" w:rsidP="00C94FE5">
            <w:pPr>
              <w:numPr>
                <w:ilvl w:val="0"/>
                <w:numId w:val="34"/>
              </w:numPr>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individuală</w:t>
            </w:r>
          </w:p>
          <w:p w14:paraId="45009A5A" w14:textId="77777777" w:rsidR="00A7688B" w:rsidRPr="00A7688B" w:rsidRDefault="00A7688B" w:rsidP="00C94FE5">
            <w:pPr>
              <w:numPr>
                <w:ilvl w:val="0"/>
                <w:numId w:val="34"/>
              </w:numPr>
              <w:spacing w:after="0" w:line="240" w:lineRule="auto"/>
              <w:ind w:left="360"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Activitate în grup</w:t>
            </w:r>
          </w:p>
          <w:p w14:paraId="432E5100" w14:textId="77777777" w:rsidR="00A7688B" w:rsidRPr="00A7688B" w:rsidRDefault="00A7688B" w:rsidP="00A7688B">
            <w:pPr>
              <w:spacing w:after="0" w:line="240" w:lineRule="auto"/>
              <w:ind w:right="-108"/>
              <w:rPr>
                <w:rFonts w:ascii="Times New Roman" w:eastAsia="Times New Roman" w:hAnsi="Times New Roman" w:cs="Times New Roman"/>
                <w:sz w:val="23"/>
                <w:szCs w:val="23"/>
                <w:lang w:val="ru-RU"/>
              </w:rPr>
            </w:pPr>
            <w:r w:rsidRPr="00A7688B">
              <w:rPr>
                <w:rFonts w:ascii="Times New Roman" w:eastAsia="Times New Roman" w:hAnsi="Times New Roman" w:cs="Times New Roman"/>
                <w:b/>
                <w:bCs/>
                <w:color w:val="000000"/>
                <w:sz w:val="23"/>
                <w:szCs w:val="23"/>
                <w:lang w:val="ru-RU"/>
              </w:rPr>
              <w:t>Metode predominante</w:t>
            </w:r>
          </w:p>
          <w:p w14:paraId="62E652D3"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272727"/>
                <w:sz w:val="23"/>
                <w:szCs w:val="23"/>
                <w:lang w:val="ru-RU"/>
              </w:rPr>
            </w:pPr>
            <w:r w:rsidRPr="00A7688B">
              <w:rPr>
                <w:rFonts w:ascii="Times New Roman" w:eastAsia="Times New Roman" w:hAnsi="Times New Roman" w:cs="Times New Roman"/>
                <w:color w:val="272727"/>
                <w:sz w:val="23"/>
                <w:szCs w:val="23"/>
                <w:lang w:val="ru-RU"/>
              </w:rPr>
              <w:t>Lucrul cu textul</w:t>
            </w:r>
          </w:p>
          <w:p w14:paraId="39046316"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Analiza datelor, tabelelor</w:t>
            </w:r>
          </w:p>
          <w:p w14:paraId="785A152F"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Reprezentări grafice</w:t>
            </w:r>
          </w:p>
          <w:p w14:paraId="32EBB63E"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Modelarea</w:t>
            </w:r>
          </w:p>
          <w:p w14:paraId="17BB4044"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Studiul de caz</w:t>
            </w:r>
          </w:p>
          <w:p w14:paraId="059D3F15"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Compararea</w:t>
            </w:r>
          </w:p>
          <w:p w14:paraId="7C89BBF4" w14:textId="77777777" w:rsidR="00A7688B" w:rsidRPr="00A7688B" w:rsidRDefault="00A7688B" w:rsidP="00C94FE5">
            <w:pPr>
              <w:numPr>
                <w:ilvl w:val="0"/>
                <w:numId w:val="35"/>
              </w:numPr>
              <w:spacing w:after="0" w:line="240" w:lineRule="auto"/>
              <w:ind w:left="317" w:right="-108"/>
              <w:textAlignment w:val="baseline"/>
              <w:rPr>
                <w:rFonts w:ascii="Noto Sans Symbols" w:eastAsia="Times New Roman" w:hAnsi="Noto Sans Symbols" w:cs="Times New Roman"/>
                <w:color w:val="000000"/>
                <w:sz w:val="23"/>
                <w:szCs w:val="23"/>
                <w:lang w:val="ru-RU"/>
              </w:rPr>
            </w:pPr>
            <w:r w:rsidRPr="00A7688B">
              <w:rPr>
                <w:rFonts w:ascii="Times New Roman" w:eastAsia="Times New Roman" w:hAnsi="Times New Roman" w:cs="Times New Roman"/>
                <w:color w:val="000000"/>
                <w:sz w:val="23"/>
                <w:szCs w:val="23"/>
                <w:lang w:val="ru-RU"/>
              </w:rPr>
              <w:t>Deducerea</w:t>
            </w:r>
          </w:p>
          <w:p w14:paraId="4AFC69BD" w14:textId="77777777" w:rsidR="00A7688B" w:rsidRPr="00A7688B" w:rsidRDefault="00A7688B" w:rsidP="00A7688B">
            <w:pPr>
              <w:tabs>
                <w:tab w:val="left" w:pos="176"/>
              </w:tabs>
              <w:spacing w:after="0" w:line="276" w:lineRule="auto"/>
              <w:ind w:right="-249"/>
              <w:textAlignment w:val="baseline"/>
              <w:rPr>
                <w:rFonts w:ascii="Times New Roman" w:eastAsia="Times New Roman" w:hAnsi="Times New Roman" w:cs="Times New Roman"/>
                <w:b/>
                <w:bCs/>
                <w:color w:val="000000"/>
                <w:sz w:val="24"/>
                <w:szCs w:val="24"/>
                <w:lang w:val="en-US"/>
              </w:rPr>
            </w:pPr>
          </w:p>
        </w:tc>
        <w:tc>
          <w:tcPr>
            <w:tcW w:w="709" w:type="dxa"/>
          </w:tcPr>
          <w:p w14:paraId="5071594B" w14:textId="77777777" w:rsidR="00A7688B" w:rsidRPr="00A7688B" w:rsidRDefault="00A7688B" w:rsidP="00075FD6">
            <w:pPr>
              <w:spacing w:after="0" w:line="240" w:lineRule="auto"/>
              <w:jc w:val="center"/>
              <w:rPr>
                <w:rFonts w:ascii="Times New Roman" w:hAnsi="Times New Roman" w:cs="Times New Roman"/>
                <w:b/>
                <w:bCs/>
                <w:sz w:val="24"/>
                <w:szCs w:val="24"/>
              </w:rPr>
            </w:pPr>
          </w:p>
        </w:tc>
      </w:tr>
      <w:tr w:rsidR="00A7688B" w14:paraId="7390682F" w14:textId="77777777" w:rsidTr="00C7240C">
        <w:tc>
          <w:tcPr>
            <w:tcW w:w="16063" w:type="dxa"/>
            <w:gridSpan w:val="7"/>
            <w:shd w:val="clear" w:color="auto" w:fill="BFBFBF" w:themeFill="background1" w:themeFillShade="BF"/>
          </w:tcPr>
          <w:p w14:paraId="43140F01" w14:textId="77777777" w:rsidR="00A7688B" w:rsidRPr="006A4004" w:rsidRDefault="006A4004" w:rsidP="00075FD6">
            <w:pPr>
              <w:spacing w:after="0" w:line="240" w:lineRule="auto"/>
              <w:jc w:val="center"/>
              <w:rPr>
                <w:rFonts w:ascii="Times New Roman" w:hAnsi="Times New Roman" w:cs="Times New Roman"/>
                <w:b/>
                <w:bCs/>
                <w:sz w:val="24"/>
                <w:szCs w:val="24"/>
              </w:rPr>
            </w:pPr>
            <w:r w:rsidRPr="006A4004">
              <w:rPr>
                <w:rFonts w:ascii="Times New Roman" w:hAnsi="Times New Roman" w:cs="Times New Roman"/>
                <w:b/>
                <w:bCs/>
                <w:color w:val="000000"/>
                <w:sz w:val="24"/>
                <w:szCs w:val="24"/>
              </w:rPr>
              <w:t>Unitatea de conţinut 7. Nutriția la om - 6 ore</w:t>
            </w:r>
          </w:p>
        </w:tc>
      </w:tr>
      <w:tr w:rsidR="00A7688B" w14:paraId="424C4A59" w14:textId="77777777" w:rsidTr="00C7240C">
        <w:tc>
          <w:tcPr>
            <w:tcW w:w="3544" w:type="dxa"/>
          </w:tcPr>
          <w:p w14:paraId="05F9D694" w14:textId="77777777" w:rsidR="006A4004" w:rsidRPr="006A4004" w:rsidRDefault="006A4004" w:rsidP="00C94FE5">
            <w:pPr>
              <w:numPr>
                <w:ilvl w:val="0"/>
                <w:numId w:val="36"/>
              </w:numPr>
              <w:shd w:val="clear" w:color="auto" w:fill="FFFFFF"/>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en-US"/>
              </w:rPr>
            </w:pPr>
            <w:r w:rsidRPr="006A4004">
              <w:rPr>
                <w:rFonts w:ascii="Times New Roman" w:eastAsia="Times New Roman" w:hAnsi="Times New Roman" w:cs="Times New Roman"/>
                <w:color w:val="000000"/>
                <w:sz w:val="23"/>
                <w:szCs w:val="23"/>
                <w:lang w:val="en-US"/>
              </w:rPr>
              <w:t>Estimarea rolului alimentelor pentru organism.</w:t>
            </w:r>
          </w:p>
          <w:p w14:paraId="5CA996D9" w14:textId="77777777" w:rsidR="006A4004" w:rsidRPr="006A4004" w:rsidRDefault="006A4004" w:rsidP="00C94FE5">
            <w:pPr>
              <w:numPr>
                <w:ilvl w:val="0"/>
                <w:numId w:val="37"/>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en-US"/>
              </w:rPr>
            </w:pPr>
            <w:r w:rsidRPr="006A4004">
              <w:rPr>
                <w:rFonts w:ascii="Times New Roman" w:eastAsia="Times New Roman" w:hAnsi="Times New Roman" w:cs="Times New Roman"/>
                <w:color w:val="000000"/>
                <w:sz w:val="23"/>
                <w:szCs w:val="23"/>
                <w:lang w:val="en-US"/>
              </w:rPr>
              <w:t>Recunoaşterea organelor sistemului digestiv la om.</w:t>
            </w:r>
          </w:p>
          <w:p w14:paraId="710CEDAD" w14:textId="77777777" w:rsidR="006A4004" w:rsidRPr="006A4004" w:rsidRDefault="006A4004" w:rsidP="00C94FE5">
            <w:pPr>
              <w:numPr>
                <w:ilvl w:val="0"/>
                <w:numId w:val="38"/>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Descrierea digestiei la om.</w:t>
            </w:r>
          </w:p>
          <w:p w14:paraId="180706CD" w14:textId="77777777" w:rsidR="006A4004" w:rsidRPr="006A4004" w:rsidRDefault="006A4004" w:rsidP="00C94FE5">
            <w:pPr>
              <w:numPr>
                <w:ilvl w:val="0"/>
                <w:numId w:val="39"/>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en-US"/>
              </w:rPr>
            </w:pPr>
            <w:r w:rsidRPr="006A4004">
              <w:rPr>
                <w:rFonts w:ascii="Times New Roman" w:eastAsia="Times New Roman" w:hAnsi="Times New Roman" w:cs="Times New Roman"/>
                <w:color w:val="000000"/>
                <w:sz w:val="23"/>
                <w:szCs w:val="23"/>
                <w:lang w:val="en-US"/>
              </w:rPr>
              <w:t>Utilizarea instrumentarului şi a tehnicilor de laborator în procesul de investigaţie a digestiei la om.</w:t>
            </w:r>
          </w:p>
          <w:p w14:paraId="609CB12D" w14:textId="77777777" w:rsidR="006A4004" w:rsidRPr="006A4004" w:rsidRDefault="006A4004" w:rsidP="00C94FE5">
            <w:pPr>
              <w:numPr>
                <w:ilvl w:val="0"/>
                <w:numId w:val="40"/>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Identificarea unor boli digestive.</w:t>
            </w:r>
          </w:p>
          <w:p w14:paraId="7645E8DB" w14:textId="77777777" w:rsidR="006A4004" w:rsidRPr="006A4004" w:rsidRDefault="006A4004" w:rsidP="00C94FE5">
            <w:pPr>
              <w:numPr>
                <w:ilvl w:val="0"/>
                <w:numId w:val="41"/>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en-US"/>
              </w:rPr>
            </w:pPr>
            <w:r w:rsidRPr="006A4004">
              <w:rPr>
                <w:rFonts w:ascii="Times New Roman" w:eastAsia="Times New Roman" w:hAnsi="Times New Roman" w:cs="Times New Roman"/>
                <w:color w:val="000000"/>
                <w:sz w:val="23"/>
                <w:szCs w:val="23"/>
                <w:lang w:val="en-US"/>
              </w:rPr>
              <w:t>Argumentarea necesităţii respectării alimentaţiei corecte.</w:t>
            </w:r>
          </w:p>
          <w:p w14:paraId="73030DC5" w14:textId="77777777" w:rsidR="00A7688B" w:rsidRPr="006A4004" w:rsidRDefault="006A4004" w:rsidP="00C94FE5">
            <w:pPr>
              <w:numPr>
                <w:ilvl w:val="0"/>
                <w:numId w:val="42"/>
              </w:numPr>
              <w:tabs>
                <w:tab w:val="clear" w:pos="720"/>
                <w:tab w:val="num" w:pos="317"/>
              </w:tabs>
              <w:spacing w:after="0" w:line="276" w:lineRule="auto"/>
              <w:ind w:left="34" w:firstLine="141"/>
              <w:textAlignment w:val="baseline"/>
              <w:rPr>
                <w:rFonts w:ascii="Noto Sans Symbols" w:eastAsia="Times New Roman" w:hAnsi="Noto Sans Symbols" w:cs="Times New Roman"/>
                <w:color w:val="000000"/>
                <w:sz w:val="23"/>
                <w:szCs w:val="23"/>
                <w:lang w:val="en-US"/>
              </w:rPr>
            </w:pPr>
            <w:r w:rsidRPr="006A4004">
              <w:rPr>
                <w:rFonts w:ascii="Times New Roman" w:eastAsia="Times New Roman" w:hAnsi="Times New Roman" w:cs="Times New Roman"/>
                <w:color w:val="000000"/>
                <w:sz w:val="23"/>
                <w:szCs w:val="23"/>
                <w:lang w:val="en-US"/>
              </w:rPr>
              <w:t>Propunerea modalităţilor de profilaxie a bolilor sistemului digestiv.</w:t>
            </w:r>
          </w:p>
        </w:tc>
        <w:tc>
          <w:tcPr>
            <w:tcW w:w="4882" w:type="dxa"/>
          </w:tcPr>
          <w:p w14:paraId="57343447"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43-44</w:t>
            </w:r>
            <w:r w:rsidRPr="006A4004">
              <w:rPr>
                <w:rFonts w:ascii="Times New Roman" w:eastAsia="Times New Roman" w:hAnsi="Times New Roman" w:cs="Times New Roman"/>
                <w:color w:val="000000"/>
                <w:sz w:val="24"/>
                <w:szCs w:val="24"/>
                <w:lang w:val="en-US"/>
              </w:rPr>
              <w:t>. Alimentele și semnificaţia lor pentru corpul uman. Sistemului digestiv la om. Anatomia tubului digestiv</w:t>
            </w:r>
          </w:p>
          <w:p w14:paraId="08C66F6C"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3FAD3DBA"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45-46</w:t>
            </w:r>
            <w:r w:rsidRPr="006A4004">
              <w:rPr>
                <w:rFonts w:ascii="Times New Roman" w:eastAsia="Times New Roman" w:hAnsi="Times New Roman" w:cs="Times New Roman"/>
                <w:color w:val="000000"/>
                <w:sz w:val="24"/>
                <w:szCs w:val="24"/>
                <w:lang w:val="en-US"/>
              </w:rPr>
              <w:t>. Sistemul digestiv şi digestia la nivelul tubului digestiv. Absorbţia nutrimentelor. Igiena sistemului digestiv. Afecţiunile ale sistemului digestiv şi bolile digestive.</w:t>
            </w:r>
          </w:p>
          <w:p w14:paraId="7425EAF3"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6DB35912"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47-48.</w:t>
            </w:r>
            <w:r w:rsidRPr="006A4004">
              <w:rPr>
                <w:rFonts w:ascii="Times New Roman" w:eastAsia="Times New Roman" w:hAnsi="Times New Roman" w:cs="Times New Roman"/>
                <w:color w:val="000000"/>
                <w:sz w:val="24"/>
                <w:szCs w:val="24"/>
                <w:lang w:val="en-US"/>
              </w:rPr>
              <w:t xml:space="preserve"> </w:t>
            </w:r>
            <w:r w:rsidRPr="006A4004">
              <w:rPr>
                <w:rFonts w:ascii="Times New Roman" w:eastAsia="Times New Roman" w:hAnsi="Times New Roman" w:cs="Times New Roman"/>
                <w:b/>
                <w:bCs/>
                <w:color w:val="000000"/>
                <w:sz w:val="24"/>
                <w:szCs w:val="24"/>
                <w:lang w:val="en-US"/>
              </w:rPr>
              <w:t xml:space="preserve">Evaluare sumativă </w:t>
            </w:r>
            <w:r w:rsidRPr="006A4004">
              <w:rPr>
                <w:rFonts w:ascii="Times New Roman" w:eastAsia="Times New Roman" w:hAnsi="Times New Roman" w:cs="Times New Roman"/>
                <w:color w:val="000000"/>
                <w:sz w:val="24"/>
                <w:szCs w:val="24"/>
                <w:lang w:val="en-US"/>
              </w:rPr>
              <w:t>a materiei studiate la unitate de conținut</w:t>
            </w:r>
            <w:r w:rsidRPr="006A4004">
              <w:rPr>
                <w:rFonts w:ascii="Times New Roman" w:eastAsia="Times New Roman" w:hAnsi="Times New Roman" w:cs="Times New Roman"/>
                <w:b/>
                <w:bCs/>
                <w:color w:val="000000"/>
                <w:sz w:val="24"/>
                <w:szCs w:val="24"/>
                <w:lang w:val="en-US"/>
              </w:rPr>
              <w:t xml:space="preserve"> „Respirația” și „Nutriţia la om”</w:t>
            </w:r>
          </w:p>
          <w:p w14:paraId="146CFDDB" w14:textId="77777777" w:rsidR="00A7688B" w:rsidRPr="00A7688B" w:rsidRDefault="00A7688B" w:rsidP="00A7688B">
            <w:pPr>
              <w:spacing w:after="0" w:line="240" w:lineRule="auto"/>
              <w:rPr>
                <w:rFonts w:ascii="Times New Roman" w:eastAsia="Times New Roman" w:hAnsi="Times New Roman" w:cs="Times New Roman"/>
                <w:b/>
                <w:bCs/>
                <w:color w:val="000000"/>
                <w:sz w:val="24"/>
                <w:szCs w:val="24"/>
                <w:lang w:val="en-US"/>
              </w:rPr>
            </w:pPr>
          </w:p>
        </w:tc>
        <w:tc>
          <w:tcPr>
            <w:tcW w:w="832" w:type="dxa"/>
          </w:tcPr>
          <w:p w14:paraId="345366D8"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7E9D2D5A" w14:textId="77777777" w:rsidR="006A4004" w:rsidRPr="006A4004" w:rsidRDefault="006A4004" w:rsidP="006A4004">
            <w:pPr>
              <w:spacing w:after="24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p>
          <w:p w14:paraId="6EE1E16F"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6A925662" w14:textId="77777777" w:rsidR="006A4004" w:rsidRPr="006A4004" w:rsidRDefault="006A4004" w:rsidP="006A4004">
            <w:pPr>
              <w:spacing w:after="24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r w:rsidRPr="006A4004">
              <w:rPr>
                <w:rFonts w:ascii="Times New Roman" w:eastAsia="Times New Roman" w:hAnsi="Times New Roman" w:cs="Times New Roman"/>
                <w:sz w:val="24"/>
                <w:szCs w:val="24"/>
                <w:lang w:val="ru-RU"/>
              </w:rPr>
              <w:br/>
            </w:r>
          </w:p>
          <w:p w14:paraId="0B08DF92"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6E75A214" w14:textId="77777777" w:rsidR="00A7688B" w:rsidRPr="006A4004" w:rsidRDefault="00A7688B" w:rsidP="00A7688B">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31D7C264" w14:textId="77777777" w:rsidR="00A7688B" w:rsidRPr="00A7688B" w:rsidRDefault="00A7688B" w:rsidP="00075FD6">
            <w:pPr>
              <w:spacing w:after="0" w:line="240" w:lineRule="auto"/>
              <w:jc w:val="center"/>
              <w:rPr>
                <w:rFonts w:ascii="Times New Roman" w:hAnsi="Times New Roman" w:cs="Times New Roman"/>
                <w:b/>
                <w:bCs/>
                <w:sz w:val="24"/>
                <w:szCs w:val="24"/>
              </w:rPr>
            </w:pPr>
          </w:p>
        </w:tc>
        <w:tc>
          <w:tcPr>
            <w:tcW w:w="3032" w:type="dxa"/>
          </w:tcPr>
          <w:p w14:paraId="3D494A2C" w14:textId="77777777" w:rsidR="006A4004" w:rsidRPr="006A4004" w:rsidRDefault="006A4004" w:rsidP="006A4004">
            <w:pPr>
              <w:spacing w:after="0" w:line="240" w:lineRule="auto"/>
              <w:ind w:left="57" w:right="-109"/>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Activitate: </w:t>
            </w:r>
            <w:r w:rsidRPr="006A4004">
              <w:rPr>
                <w:rFonts w:ascii="Times New Roman" w:eastAsia="Times New Roman" w:hAnsi="Times New Roman" w:cs="Times New Roman"/>
                <w:color w:val="000000"/>
                <w:sz w:val="23"/>
                <w:szCs w:val="23"/>
                <w:lang w:val="en-US"/>
              </w:rPr>
              <w:t>Recunoaşterea topografiei structurilor sistemului digestiv în diverse scheme grafice/ imagini. </w:t>
            </w:r>
          </w:p>
          <w:p w14:paraId="3FAF5DA4" w14:textId="77777777" w:rsidR="006A4004" w:rsidRPr="006A4004" w:rsidRDefault="006A4004" w:rsidP="006A4004">
            <w:pPr>
              <w:spacing w:after="0" w:line="240" w:lineRule="auto"/>
              <w:ind w:left="57" w:right="-109"/>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Produs: </w:t>
            </w:r>
            <w:r w:rsidRPr="006A4004">
              <w:rPr>
                <w:rFonts w:ascii="Times New Roman" w:eastAsia="Times New Roman" w:hAnsi="Times New Roman" w:cs="Times New Roman"/>
                <w:color w:val="000000"/>
                <w:sz w:val="23"/>
                <w:szCs w:val="23"/>
                <w:lang w:val="en-US"/>
              </w:rPr>
              <w:t>Schema grafică a sistemului digestiv </w:t>
            </w:r>
          </w:p>
          <w:p w14:paraId="45A82662" w14:textId="77777777" w:rsidR="006A4004" w:rsidRPr="006A4004" w:rsidRDefault="006A4004" w:rsidP="006A4004">
            <w:pPr>
              <w:spacing w:after="0" w:line="240" w:lineRule="auto"/>
              <w:ind w:left="57" w:right="-109"/>
              <w:rPr>
                <w:rFonts w:ascii="Times New Roman" w:eastAsia="Times New Roman" w:hAnsi="Times New Roman" w:cs="Times New Roman"/>
                <w:sz w:val="23"/>
                <w:szCs w:val="23"/>
                <w:lang w:val="en-US"/>
              </w:rPr>
            </w:pPr>
            <w:r w:rsidRPr="006A4004">
              <w:rPr>
                <w:rFonts w:ascii="Times New Roman" w:eastAsia="Times New Roman" w:hAnsi="Times New Roman" w:cs="Times New Roman"/>
                <w:color w:val="000000"/>
                <w:sz w:val="23"/>
                <w:szCs w:val="23"/>
                <w:lang w:val="en-US"/>
              </w:rPr>
              <w:t>completată de elev, pe baza observaţei.</w:t>
            </w:r>
          </w:p>
          <w:p w14:paraId="5ED55438" w14:textId="77777777" w:rsidR="006A4004" w:rsidRPr="006A4004" w:rsidRDefault="006A4004" w:rsidP="006A4004">
            <w:pPr>
              <w:spacing w:after="0" w:line="240" w:lineRule="auto"/>
              <w:ind w:left="57" w:right="-109"/>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Activitate: </w:t>
            </w:r>
            <w:r w:rsidRPr="006A4004">
              <w:rPr>
                <w:rFonts w:ascii="Times New Roman" w:eastAsia="Times New Roman" w:hAnsi="Times New Roman" w:cs="Times New Roman"/>
                <w:color w:val="000000"/>
                <w:sz w:val="23"/>
                <w:szCs w:val="23"/>
                <w:lang w:val="en-US"/>
              </w:rPr>
              <w:t xml:space="preserve">Reprezentarea grafică </w:t>
            </w:r>
            <w:proofErr w:type="gramStart"/>
            <w:r w:rsidRPr="006A4004">
              <w:rPr>
                <w:rFonts w:ascii="Times New Roman" w:eastAsia="Times New Roman" w:hAnsi="Times New Roman" w:cs="Times New Roman"/>
                <w:color w:val="000000"/>
                <w:sz w:val="23"/>
                <w:szCs w:val="23"/>
                <w:lang w:val="en-US"/>
              </w:rPr>
              <w:t>a</w:t>
            </w:r>
            <w:proofErr w:type="gramEnd"/>
            <w:r w:rsidRPr="006A4004">
              <w:rPr>
                <w:rFonts w:ascii="Times New Roman" w:eastAsia="Times New Roman" w:hAnsi="Times New Roman" w:cs="Times New Roman"/>
                <w:color w:val="000000"/>
                <w:sz w:val="23"/>
                <w:szCs w:val="23"/>
                <w:lang w:val="en-US"/>
              </w:rPr>
              <w:t xml:space="preserve"> absorbţiei compuşilor rezultaţi din consumarea unui prânz.</w:t>
            </w:r>
          </w:p>
          <w:p w14:paraId="390CC149" w14:textId="77777777" w:rsidR="006A4004" w:rsidRPr="006A4004" w:rsidRDefault="006A4004" w:rsidP="006A4004">
            <w:pPr>
              <w:spacing w:after="0" w:line="240" w:lineRule="auto"/>
              <w:ind w:left="57" w:right="-109"/>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Produs: </w:t>
            </w:r>
            <w:r w:rsidRPr="006A4004">
              <w:rPr>
                <w:rFonts w:ascii="Times New Roman" w:eastAsia="Times New Roman" w:hAnsi="Times New Roman" w:cs="Times New Roman"/>
                <w:color w:val="000000"/>
                <w:sz w:val="23"/>
                <w:szCs w:val="23"/>
                <w:lang w:val="en-US"/>
              </w:rPr>
              <w:t>Schema elaborată de elev.</w:t>
            </w:r>
          </w:p>
          <w:p w14:paraId="395FD84C" w14:textId="77777777" w:rsidR="00A7688B" w:rsidRPr="006A4004" w:rsidRDefault="006A4004" w:rsidP="006A4004">
            <w:pPr>
              <w:spacing w:after="0" w:line="240" w:lineRule="auto"/>
              <w:ind w:left="57" w:right="-109"/>
              <w:rPr>
                <w:rFonts w:ascii="Times New Roman" w:eastAsia="Times New Roman" w:hAnsi="Times New Roman" w:cs="Times New Roman"/>
                <w:sz w:val="23"/>
                <w:szCs w:val="23"/>
              </w:rPr>
            </w:pPr>
            <w:r w:rsidRPr="006A4004">
              <w:rPr>
                <w:rFonts w:ascii="Times New Roman" w:eastAsia="Times New Roman" w:hAnsi="Times New Roman" w:cs="Times New Roman"/>
                <w:b/>
                <w:bCs/>
                <w:color w:val="000000"/>
                <w:sz w:val="23"/>
                <w:szCs w:val="23"/>
                <w:lang w:val="en-US"/>
              </w:rPr>
              <w:t xml:space="preserve">Activitate: </w:t>
            </w:r>
            <w:r w:rsidRPr="006A4004">
              <w:rPr>
                <w:rFonts w:ascii="Times New Roman" w:eastAsia="Times New Roman" w:hAnsi="Times New Roman" w:cs="Times New Roman"/>
                <w:color w:val="000000"/>
                <w:sz w:val="23"/>
                <w:szCs w:val="23"/>
                <w:lang w:val="en-US"/>
              </w:rPr>
              <w:t xml:space="preserve">Elaborarea proiectului de grup cu tema: „Profilaxia hepatitei”. </w:t>
            </w:r>
            <w:r w:rsidRPr="006A4004">
              <w:rPr>
                <w:rFonts w:ascii="Times New Roman" w:eastAsia="Times New Roman" w:hAnsi="Times New Roman" w:cs="Times New Roman"/>
                <w:b/>
                <w:bCs/>
                <w:color w:val="000000"/>
                <w:sz w:val="23"/>
                <w:szCs w:val="23"/>
                <w:lang w:val="ru-RU"/>
              </w:rPr>
              <w:t xml:space="preserve">Produs : </w:t>
            </w:r>
            <w:r w:rsidRPr="006A4004">
              <w:rPr>
                <w:rFonts w:ascii="Times New Roman" w:eastAsia="Times New Roman" w:hAnsi="Times New Roman" w:cs="Times New Roman"/>
                <w:color w:val="000000"/>
                <w:sz w:val="23"/>
                <w:szCs w:val="23"/>
                <w:lang w:val="ru-RU"/>
              </w:rPr>
              <w:t>Raportul proiectului de grup.</w:t>
            </w:r>
          </w:p>
        </w:tc>
        <w:tc>
          <w:tcPr>
            <w:tcW w:w="2269" w:type="dxa"/>
          </w:tcPr>
          <w:p w14:paraId="2CF9C017" w14:textId="77777777" w:rsidR="006A4004" w:rsidRPr="006A4004" w:rsidRDefault="006A4004" w:rsidP="006A4004">
            <w:pPr>
              <w:spacing w:after="0" w:line="240" w:lineRule="auto"/>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Forme de organizare:</w:t>
            </w:r>
          </w:p>
          <w:p w14:paraId="044AFC17" w14:textId="77777777" w:rsidR="006A4004" w:rsidRPr="006A4004" w:rsidRDefault="006A4004" w:rsidP="00C94FE5">
            <w:pPr>
              <w:numPr>
                <w:ilvl w:val="0"/>
                <w:numId w:val="43"/>
              </w:numPr>
              <w:spacing w:after="0" w:line="240" w:lineRule="auto"/>
              <w:ind w:left="360"/>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frontală</w:t>
            </w:r>
          </w:p>
          <w:p w14:paraId="4BB5A7A4" w14:textId="77777777" w:rsidR="006A4004" w:rsidRPr="006A4004" w:rsidRDefault="006A4004" w:rsidP="00C94FE5">
            <w:pPr>
              <w:numPr>
                <w:ilvl w:val="0"/>
                <w:numId w:val="43"/>
              </w:numPr>
              <w:spacing w:after="0" w:line="240" w:lineRule="auto"/>
              <w:ind w:left="360"/>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individuală</w:t>
            </w:r>
          </w:p>
          <w:p w14:paraId="12ED1BA4" w14:textId="77777777" w:rsidR="006A4004" w:rsidRPr="006A4004" w:rsidRDefault="006A4004" w:rsidP="00C94FE5">
            <w:pPr>
              <w:numPr>
                <w:ilvl w:val="0"/>
                <w:numId w:val="43"/>
              </w:numPr>
              <w:spacing w:after="0" w:line="240" w:lineRule="auto"/>
              <w:ind w:left="360"/>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în grup</w:t>
            </w:r>
          </w:p>
          <w:p w14:paraId="2D4A2CFC" w14:textId="77777777" w:rsidR="006A4004" w:rsidRPr="006A4004" w:rsidRDefault="006A4004" w:rsidP="006A4004">
            <w:pPr>
              <w:spacing w:after="0" w:line="240" w:lineRule="auto"/>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Metode predominante</w:t>
            </w:r>
          </w:p>
          <w:p w14:paraId="11AC8130"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272727"/>
                <w:sz w:val="23"/>
                <w:szCs w:val="23"/>
                <w:lang w:val="ru-RU"/>
              </w:rPr>
            </w:pPr>
            <w:r w:rsidRPr="006A4004">
              <w:rPr>
                <w:rFonts w:ascii="Times New Roman" w:eastAsia="Times New Roman" w:hAnsi="Times New Roman" w:cs="Times New Roman"/>
                <w:color w:val="272727"/>
                <w:sz w:val="23"/>
                <w:szCs w:val="23"/>
                <w:lang w:val="ru-RU"/>
              </w:rPr>
              <w:t>Lucrul cu textul</w:t>
            </w:r>
          </w:p>
          <w:p w14:paraId="21E4C669"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272727"/>
                <w:sz w:val="23"/>
                <w:szCs w:val="23"/>
                <w:lang w:val="ru-RU"/>
              </w:rPr>
            </w:pPr>
            <w:r w:rsidRPr="006A4004">
              <w:rPr>
                <w:rFonts w:ascii="Times New Roman" w:eastAsia="Times New Roman" w:hAnsi="Times New Roman" w:cs="Times New Roman"/>
                <w:color w:val="272727"/>
                <w:sz w:val="23"/>
                <w:szCs w:val="23"/>
                <w:lang w:val="ru-RU"/>
              </w:rPr>
              <w:t>Experimentul</w:t>
            </w:r>
          </w:p>
          <w:p w14:paraId="609C77EB"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Analiza datelor, tabelelor</w:t>
            </w:r>
          </w:p>
          <w:p w14:paraId="6DB1610A"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Reprezentări grafice</w:t>
            </w:r>
          </w:p>
          <w:p w14:paraId="48E4A156"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Modelarea</w:t>
            </w:r>
          </w:p>
          <w:p w14:paraId="060E3EE1"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Studiul de caz</w:t>
            </w:r>
          </w:p>
          <w:p w14:paraId="6B8F0106"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Compararea</w:t>
            </w:r>
          </w:p>
          <w:p w14:paraId="6827215D" w14:textId="77777777" w:rsidR="006A4004" w:rsidRPr="006A4004" w:rsidRDefault="006A4004" w:rsidP="00C94FE5">
            <w:pPr>
              <w:numPr>
                <w:ilvl w:val="0"/>
                <w:numId w:val="44"/>
              </w:numPr>
              <w:spacing w:after="0" w:line="240" w:lineRule="auto"/>
              <w:ind w:left="317"/>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Deducerea</w:t>
            </w:r>
          </w:p>
          <w:p w14:paraId="4037D310" w14:textId="77777777" w:rsidR="00A7688B" w:rsidRPr="006A4004" w:rsidRDefault="00A7688B" w:rsidP="00A7688B">
            <w:pPr>
              <w:spacing w:after="0" w:line="240" w:lineRule="auto"/>
              <w:ind w:right="-108"/>
              <w:rPr>
                <w:rFonts w:ascii="Times New Roman" w:eastAsia="Times New Roman" w:hAnsi="Times New Roman" w:cs="Times New Roman"/>
                <w:b/>
                <w:bCs/>
                <w:color w:val="000000"/>
                <w:sz w:val="23"/>
                <w:szCs w:val="23"/>
                <w:lang w:val="en-US"/>
              </w:rPr>
            </w:pPr>
          </w:p>
        </w:tc>
        <w:tc>
          <w:tcPr>
            <w:tcW w:w="709" w:type="dxa"/>
          </w:tcPr>
          <w:p w14:paraId="38A8E454" w14:textId="77777777" w:rsidR="00A7688B" w:rsidRPr="00A7688B" w:rsidRDefault="00A7688B" w:rsidP="00075FD6">
            <w:pPr>
              <w:spacing w:after="0" w:line="240" w:lineRule="auto"/>
              <w:jc w:val="center"/>
              <w:rPr>
                <w:rFonts w:ascii="Times New Roman" w:hAnsi="Times New Roman" w:cs="Times New Roman"/>
                <w:b/>
                <w:bCs/>
                <w:sz w:val="24"/>
                <w:szCs w:val="24"/>
              </w:rPr>
            </w:pPr>
          </w:p>
        </w:tc>
      </w:tr>
      <w:tr w:rsidR="006A4004" w14:paraId="6F137E93" w14:textId="77777777" w:rsidTr="00C7240C">
        <w:tc>
          <w:tcPr>
            <w:tcW w:w="16063" w:type="dxa"/>
            <w:gridSpan w:val="7"/>
            <w:shd w:val="clear" w:color="auto" w:fill="BFBFBF" w:themeFill="background1" w:themeFillShade="BF"/>
          </w:tcPr>
          <w:p w14:paraId="03CD1E63" w14:textId="77777777" w:rsidR="006A4004" w:rsidRPr="006A4004" w:rsidRDefault="006A4004" w:rsidP="00075FD6">
            <w:pPr>
              <w:spacing w:after="0" w:line="240" w:lineRule="auto"/>
              <w:jc w:val="center"/>
              <w:rPr>
                <w:rFonts w:ascii="Times New Roman" w:hAnsi="Times New Roman" w:cs="Times New Roman"/>
                <w:b/>
                <w:bCs/>
                <w:sz w:val="24"/>
                <w:szCs w:val="24"/>
              </w:rPr>
            </w:pPr>
            <w:r w:rsidRPr="006A4004">
              <w:rPr>
                <w:rFonts w:ascii="Times New Roman" w:hAnsi="Times New Roman" w:cs="Times New Roman"/>
                <w:b/>
                <w:bCs/>
                <w:color w:val="000000"/>
                <w:sz w:val="24"/>
                <w:szCs w:val="24"/>
              </w:rPr>
              <w:lastRenderedPageBreak/>
              <w:t>Unitatea de conţinut 8. Excreția la om - 4 ore</w:t>
            </w:r>
          </w:p>
        </w:tc>
      </w:tr>
      <w:tr w:rsidR="006A4004" w14:paraId="45B46BE2" w14:textId="77777777" w:rsidTr="00C7240C">
        <w:tc>
          <w:tcPr>
            <w:tcW w:w="3544" w:type="dxa"/>
          </w:tcPr>
          <w:p w14:paraId="59EBB999" w14:textId="77777777" w:rsidR="006A4004" w:rsidRPr="006A4004" w:rsidRDefault="006A4004" w:rsidP="00C94FE5">
            <w:pPr>
              <w:pStyle w:val="Listparagraf"/>
              <w:numPr>
                <w:ilvl w:val="0"/>
                <w:numId w:val="51"/>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Estimarea rolului excreţiei pentru organism.</w:t>
            </w:r>
          </w:p>
          <w:p w14:paraId="433C0783" w14:textId="77777777" w:rsidR="006A4004" w:rsidRPr="006A4004" w:rsidRDefault="006A4004" w:rsidP="00C94FE5">
            <w:pPr>
              <w:numPr>
                <w:ilvl w:val="0"/>
                <w:numId w:val="45"/>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Recunoaşterea organelor sistemului excretor la om.</w:t>
            </w:r>
          </w:p>
          <w:p w14:paraId="70F8F9C3" w14:textId="77777777" w:rsidR="006A4004" w:rsidRPr="006A4004" w:rsidRDefault="006A4004" w:rsidP="00C94FE5">
            <w:pPr>
              <w:numPr>
                <w:ilvl w:val="0"/>
                <w:numId w:val="45"/>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Descrierea mecanismului excreţiei la om. </w:t>
            </w:r>
          </w:p>
          <w:p w14:paraId="1A92B17E" w14:textId="77777777" w:rsidR="006A4004" w:rsidRPr="006A4004" w:rsidRDefault="006A4004" w:rsidP="00C94FE5">
            <w:pPr>
              <w:numPr>
                <w:ilvl w:val="0"/>
                <w:numId w:val="45"/>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Utilizarea instrumentarului şi a tehnicilor de laborator în procesul de investigaţie a funcţiei renale la om.</w:t>
            </w:r>
          </w:p>
          <w:p w14:paraId="08AFE7CC" w14:textId="77777777" w:rsidR="006A4004" w:rsidRPr="006A4004" w:rsidRDefault="006A4004" w:rsidP="00C94FE5">
            <w:pPr>
              <w:numPr>
                <w:ilvl w:val="0"/>
                <w:numId w:val="45"/>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Proiectarea acţiunilor de prevenire a unor maladii ale sistemului excretor la om.</w:t>
            </w:r>
          </w:p>
          <w:p w14:paraId="5F5C395A" w14:textId="77777777" w:rsidR="006A4004" w:rsidRPr="006A4004" w:rsidRDefault="006A4004" w:rsidP="00C94FE5">
            <w:pPr>
              <w:numPr>
                <w:ilvl w:val="0"/>
                <w:numId w:val="46"/>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Analiza impactului acţiunii factorilor nocivi asupra sistemului excretor la om.</w:t>
            </w:r>
          </w:p>
          <w:p w14:paraId="70110D08" w14:textId="77777777" w:rsidR="006A4004" w:rsidRPr="006A4004" w:rsidRDefault="006A4004" w:rsidP="00C94FE5">
            <w:pPr>
              <w:numPr>
                <w:ilvl w:val="0"/>
                <w:numId w:val="46"/>
              </w:numPr>
              <w:tabs>
                <w:tab w:val="clear" w:pos="720"/>
                <w:tab w:val="num" w:pos="34"/>
                <w:tab w:val="left" w:pos="459"/>
              </w:tabs>
              <w:spacing w:after="0" w:line="240" w:lineRule="auto"/>
              <w:ind w:left="34" w:firstLine="141"/>
              <w:textAlignment w:val="baseline"/>
              <w:rPr>
                <w:rFonts w:ascii="Noto Sans Symbols" w:eastAsia="Times New Roman" w:hAnsi="Noto Sans Symbols" w:cs="Times New Roman"/>
                <w:b/>
                <w:bCs/>
                <w:color w:val="000000"/>
                <w:sz w:val="24"/>
                <w:szCs w:val="24"/>
                <w:lang w:val="en-US"/>
              </w:rPr>
            </w:pPr>
            <w:r w:rsidRPr="006A4004">
              <w:rPr>
                <w:rFonts w:ascii="Times New Roman" w:eastAsia="Times New Roman" w:hAnsi="Times New Roman" w:cs="Times New Roman"/>
                <w:color w:val="000000"/>
                <w:sz w:val="24"/>
                <w:szCs w:val="24"/>
                <w:lang w:val="en-US"/>
              </w:rPr>
              <w:t>Argumentarea necesităţii respectării</w:t>
            </w:r>
            <w:proofErr w:type="gramStart"/>
            <w:r w:rsidRPr="006A4004">
              <w:rPr>
                <w:rFonts w:ascii="Times New Roman" w:eastAsia="Times New Roman" w:hAnsi="Times New Roman" w:cs="Times New Roman"/>
                <w:color w:val="000000"/>
                <w:sz w:val="24"/>
                <w:szCs w:val="24"/>
                <w:lang w:val="en-US"/>
              </w:rPr>
              <w:t>  igienei</w:t>
            </w:r>
            <w:proofErr w:type="gramEnd"/>
            <w:r w:rsidRPr="006A4004">
              <w:rPr>
                <w:rFonts w:ascii="Times New Roman" w:eastAsia="Times New Roman" w:hAnsi="Times New Roman" w:cs="Times New Roman"/>
                <w:color w:val="000000"/>
                <w:sz w:val="24"/>
                <w:szCs w:val="24"/>
                <w:lang w:val="en-US"/>
              </w:rPr>
              <w:t xml:space="preserve"> sistemului excretor.</w:t>
            </w:r>
          </w:p>
        </w:tc>
        <w:tc>
          <w:tcPr>
            <w:tcW w:w="4882" w:type="dxa"/>
          </w:tcPr>
          <w:p w14:paraId="592DD5DB"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49-50.</w:t>
            </w:r>
            <w:r w:rsidRPr="006A4004">
              <w:rPr>
                <w:rFonts w:ascii="Times New Roman" w:eastAsia="Times New Roman" w:hAnsi="Times New Roman" w:cs="Times New Roman"/>
                <w:color w:val="000000"/>
                <w:sz w:val="24"/>
                <w:szCs w:val="24"/>
                <w:lang w:val="en-US"/>
              </w:rPr>
              <w:t xml:space="preserve"> Sistemul excretor la om. Mecanismul excreției </w:t>
            </w:r>
          </w:p>
          <w:p w14:paraId="4E720667"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color w:val="000000"/>
                <w:sz w:val="24"/>
                <w:szCs w:val="24"/>
                <w:lang w:val="en-US"/>
              </w:rPr>
              <w:t> </w:t>
            </w:r>
          </w:p>
          <w:p w14:paraId="076C8114"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68A07FB4" w14:textId="77777777" w:rsidR="006A4004" w:rsidRPr="006A4004" w:rsidRDefault="006A4004" w:rsidP="006A4004">
            <w:pPr>
              <w:spacing w:after="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en-US"/>
              </w:rPr>
              <w:t>51-52.</w:t>
            </w:r>
            <w:r w:rsidRPr="006A4004">
              <w:rPr>
                <w:rFonts w:ascii="Times New Roman" w:eastAsia="Times New Roman" w:hAnsi="Times New Roman" w:cs="Times New Roman"/>
                <w:color w:val="000000"/>
                <w:sz w:val="24"/>
                <w:szCs w:val="24"/>
                <w:lang w:val="en-US"/>
              </w:rPr>
              <w:t xml:space="preserve"> Afecţiuni ale sistemului excretor la om. </w:t>
            </w:r>
            <w:r w:rsidRPr="006A4004">
              <w:rPr>
                <w:rFonts w:ascii="Times New Roman" w:eastAsia="Times New Roman" w:hAnsi="Times New Roman" w:cs="Times New Roman"/>
                <w:color w:val="000000"/>
                <w:sz w:val="24"/>
                <w:szCs w:val="24"/>
                <w:lang w:val="ru-RU"/>
              </w:rPr>
              <w:t>Igiena sistemului excretor la om</w:t>
            </w:r>
          </w:p>
          <w:p w14:paraId="7050195E" w14:textId="77777777" w:rsidR="006A4004" w:rsidRPr="006A4004" w:rsidRDefault="006A4004" w:rsidP="006A4004">
            <w:pPr>
              <w:spacing w:after="0" w:line="240" w:lineRule="auto"/>
              <w:rPr>
                <w:rFonts w:ascii="Times New Roman" w:eastAsia="Times New Roman" w:hAnsi="Times New Roman" w:cs="Times New Roman"/>
                <w:b/>
                <w:bCs/>
                <w:color w:val="000000"/>
                <w:sz w:val="24"/>
                <w:szCs w:val="24"/>
                <w:lang w:val="en-US"/>
              </w:rPr>
            </w:pPr>
          </w:p>
        </w:tc>
        <w:tc>
          <w:tcPr>
            <w:tcW w:w="832" w:type="dxa"/>
          </w:tcPr>
          <w:p w14:paraId="4BEA2A74"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716B6EFE" w14:textId="77777777" w:rsidR="006A4004" w:rsidRPr="006A4004" w:rsidRDefault="006A4004" w:rsidP="006A4004">
            <w:pPr>
              <w:spacing w:after="24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sz w:val="24"/>
                <w:szCs w:val="24"/>
                <w:lang w:val="ru-RU"/>
              </w:rPr>
              <w:br/>
            </w:r>
          </w:p>
          <w:p w14:paraId="418DF1B9"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7D7F0BF6" w14:textId="77777777" w:rsidR="006A4004" w:rsidRPr="006A4004" w:rsidRDefault="006A4004" w:rsidP="006A4004">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0DFAE0B2" w14:textId="77777777" w:rsidR="006A4004" w:rsidRPr="00A7688B" w:rsidRDefault="006A4004" w:rsidP="00075FD6">
            <w:pPr>
              <w:spacing w:after="0" w:line="240" w:lineRule="auto"/>
              <w:jc w:val="center"/>
              <w:rPr>
                <w:rFonts w:ascii="Times New Roman" w:hAnsi="Times New Roman" w:cs="Times New Roman"/>
                <w:b/>
                <w:bCs/>
                <w:sz w:val="24"/>
                <w:szCs w:val="24"/>
              </w:rPr>
            </w:pPr>
          </w:p>
        </w:tc>
        <w:tc>
          <w:tcPr>
            <w:tcW w:w="3032" w:type="dxa"/>
          </w:tcPr>
          <w:p w14:paraId="6C8AB7BF" w14:textId="77777777" w:rsidR="006A4004" w:rsidRPr="006A4004" w:rsidRDefault="006A4004" w:rsidP="006A4004">
            <w:pPr>
              <w:spacing w:after="0" w:line="240" w:lineRule="auto"/>
              <w:ind w:left="57"/>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 xml:space="preserve">Activitate: </w:t>
            </w:r>
            <w:r w:rsidRPr="006A4004">
              <w:rPr>
                <w:rFonts w:ascii="Times New Roman" w:eastAsia="Times New Roman" w:hAnsi="Times New Roman" w:cs="Times New Roman"/>
                <w:color w:val="000000"/>
                <w:sz w:val="24"/>
                <w:szCs w:val="24"/>
                <w:lang w:val="en-US"/>
              </w:rPr>
              <w:t>Recunoaşterea topografiei structurilor sistemului excretor în diverse scheme grafice/ imagini.</w:t>
            </w:r>
            <w:r w:rsidRPr="006A4004">
              <w:rPr>
                <w:rFonts w:ascii="Times New Roman" w:eastAsia="Times New Roman" w:hAnsi="Times New Roman" w:cs="Times New Roman"/>
                <w:b/>
                <w:bCs/>
                <w:color w:val="000000"/>
                <w:sz w:val="24"/>
                <w:szCs w:val="24"/>
                <w:lang w:val="en-US"/>
              </w:rPr>
              <w:t> </w:t>
            </w:r>
          </w:p>
          <w:p w14:paraId="20B8053D" w14:textId="77777777" w:rsidR="006A4004" w:rsidRPr="006A4004" w:rsidRDefault="006A4004" w:rsidP="006A4004">
            <w:pPr>
              <w:spacing w:after="0" w:line="240" w:lineRule="auto"/>
              <w:ind w:left="57"/>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 xml:space="preserve">Produs: </w:t>
            </w:r>
            <w:r w:rsidRPr="006A4004">
              <w:rPr>
                <w:rFonts w:ascii="Times New Roman" w:eastAsia="Times New Roman" w:hAnsi="Times New Roman" w:cs="Times New Roman"/>
                <w:color w:val="000000"/>
                <w:sz w:val="24"/>
                <w:szCs w:val="24"/>
                <w:lang w:val="en-US"/>
              </w:rPr>
              <w:t>Schema grafică a sistemului excretor la om completată de elev, pe baza observaţei.</w:t>
            </w:r>
          </w:p>
          <w:p w14:paraId="4EADA989" w14:textId="77777777" w:rsidR="006A4004" w:rsidRPr="006A4004" w:rsidRDefault="006A4004" w:rsidP="006A4004">
            <w:pPr>
              <w:spacing w:after="0" w:line="240" w:lineRule="auto"/>
              <w:ind w:left="57"/>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 xml:space="preserve">Activitate: </w:t>
            </w:r>
            <w:r w:rsidRPr="006A4004">
              <w:rPr>
                <w:rFonts w:ascii="Times New Roman" w:eastAsia="Times New Roman" w:hAnsi="Times New Roman" w:cs="Times New Roman"/>
                <w:color w:val="000000"/>
                <w:sz w:val="24"/>
                <w:szCs w:val="24"/>
                <w:lang w:val="en-US"/>
              </w:rPr>
              <w:t>Realizarea unui buletin informativ cu referire la profilaxia bolilor sistemului excretor. </w:t>
            </w:r>
          </w:p>
          <w:p w14:paraId="774DC555" w14:textId="77777777" w:rsidR="006A4004" w:rsidRPr="006A4004" w:rsidRDefault="006A4004" w:rsidP="006A4004">
            <w:pPr>
              <w:spacing w:after="0" w:line="240" w:lineRule="auto"/>
              <w:ind w:left="57"/>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 xml:space="preserve">Produs: </w:t>
            </w:r>
            <w:r w:rsidRPr="006A4004">
              <w:rPr>
                <w:rFonts w:ascii="Times New Roman" w:eastAsia="Times New Roman" w:hAnsi="Times New Roman" w:cs="Times New Roman"/>
                <w:color w:val="000000"/>
                <w:sz w:val="24"/>
                <w:szCs w:val="24"/>
                <w:lang w:val="en-US"/>
              </w:rPr>
              <w:t>Buletin informativ realizată de elev.</w:t>
            </w:r>
          </w:p>
          <w:p w14:paraId="7D98428A" w14:textId="77777777" w:rsidR="006A4004" w:rsidRPr="006A4004" w:rsidRDefault="006A4004" w:rsidP="006A4004">
            <w:pPr>
              <w:spacing w:after="0" w:line="240" w:lineRule="auto"/>
              <w:ind w:left="57" w:right="-109"/>
              <w:rPr>
                <w:rFonts w:ascii="Times New Roman" w:eastAsia="Times New Roman" w:hAnsi="Times New Roman" w:cs="Times New Roman"/>
                <w:b/>
                <w:bCs/>
                <w:color w:val="000000"/>
                <w:sz w:val="23"/>
                <w:szCs w:val="23"/>
                <w:lang w:val="en-US"/>
              </w:rPr>
            </w:pPr>
          </w:p>
        </w:tc>
        <w:tc>
          <w:tcPr>
            <w:tcW w:w="2269" w:type="dxa"/>
          </w:tcPr>
          <w:p w14:paraId="553DA14A" w14:textId="77777777" w:rsidR="006A4004" w:rsidRPr="006A4004" w:rsidRDefault="006A4004" w:rsidP="006A4004">
            <w:pPr>
              <w:tabs>
                <w:tab w:val="left" w:pos="176"/>
              </w:tabs>
              <w:spacing w:after="0" w:line="276" w:lineRule="auto"/>
              <w:ind w:right="-108"/>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Forme de organizare:</w:t>
            </w:r>
          </w:p>
          <w:p w14:paraId="38618925" w14:textId="77777777" w:rsidR="006A4004" w:rsidRPr="006A4004" w:rsidRDefault="006A4004" w:rsidP="00C94FE5">
            <w:pPr>
              <w:numPr>
                <w:ilvl w:val="0"/>
                <w:numId w:val="47"/>
              </w:numPr>
              <w:tabs>
                <w:tab w:val="left" w:pos="176"/>
              </w:tabs>
              <w:spacing w:after="0" w:line="276" w:lineRule="auto"/>
              <w:ind w:left="360" w:right="-108"/>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frontală</w:t>
            </w:r>
          </w:p>
          <w:p w14:paraId="10D7348C" w14:textId="77777777" w:rsidR="006A4004" w:rsidRPr="006A4004" w:rsidRDefault="006A4004" w:rsidP="00C94FE5">
            <w:pPr>
              <w:numPr>
                <w:ilvl w:val="0"/>
                <w:numId w:val="47"/>
              </w:numPr>
              <w:tabs>
                <w:tab w:val="left" w:pos="176"/>
              </w:tabs>
              <w:spacing w:after="0" w:line="276" w:lineRule="auto"/>
              <w:ind w:left="360" w:right="-108"/>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individuală</w:t>
            </w:r>
          </w:p>
          <w:p w14:paraId="2B07AC1D" w14:textId="77777777" w:rsidR="006A4004" w:rsidRPr="006A4004" w:rsidRDefault="006A4004" w:rsidP="00C94FE5">
            <w:pPr>
              <w:numPr>
                <w:ilvl w:val="0"/>
                <w:numId w:val="47"/>
              </w:numPr>
              <w:tabs>
                <w:tab w:val="left" w:pos="176"/>
              </w:tabs>
              <w:spacing w:after="0" w:line="276" w:lineRule="auto"/>
              <w:ind w:left="360"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în grup</w:t>
            </w:r>
          </w:p>
          <w:p w14:paraId="6062926D" w14:textId="77777777" w:rsidR="006A4004" w:rsidRPr="006A4004" w:rsidRDefault="006A4004" w:rsidP="006A4004">
            <w:pPr>
              <w:tabs>
                <w:tab w:val="left" w:pos="176"/>
              </w:tabs>
              <w:spacing w:after="0" w:line="276" w:lineRule="auto"/>
              <w:ind w:right="-108"/>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Metode predominante</w:t>
            </w:r>
          </w:p>
          <w:p w14:paraId="40983AC9" w14:textId="77777777" w:rsidR="006A4004" w:rsidRPr="006A4004" w:rsidRDefault="006A4004" w:rsidP="00C94FE5">
            <w:pPr>
              <w:numPr>
                <w:ilvl w:val="0"/>
                <w:numId w:val="48"/>
              </w:numPr>
              <w:tabs>
                <w:tab w:val="left" w:pos="176"/>
              </w:tabs>
              <w:spacing w:after="0" w:line="276" w:lineRule="auto"/>
              <w:ind w:left="317" w:right="-108"/>
              <w:textAlignment w:val="baseline"/>
              <w:rPr>
                <w:rFonts w:ascii="Noto Sans Symbols" w:eastAsia="Times New Roman" w:hAnsi="Noto Sans Symbols" w:cs="Times New Roman"/>
                <w:color w:val="272727"/>
                <w:sz w:val="23"/>
                <w:szCs w:val="23"/>
                <w:lang w:val="ru-RU"/>
              </w:rPr>
            </w:pPr>
            <w:r w:rsidRPr="006A4004">
              <w:rPr>
                <w:rFonts w:ascii="Times New Roman" w:eastAsia="Times New Roman" w:hAnsi="Times New Roman" w:cs="Times New Roman"/>
                <w:color w:val="272727"/>
                <w:sz w:val="23"/>
                <w:szCs w:val="23"/>
                <w:lang w:val="ru-RU"/>
              </w:rPr>
              <w:t>Lucrul cu textul</w:t>
            </w:r>
          </w:p>
          <w:p w14:paraId="2B140D08" w14:textId="77777777" w:rsidR="006A4004" w:rsidRPr="006A4004" w:rsidRDefault="006A4004" w:rsidP="00C94FE5">
            <w:pPr>
              <w:numPr>
                <w:ilvl w:val="0"/>
                <w:numId w:val="48"/>
              </w:numPr>
              <w:tabs>
                <w:tab w:val="left" w:pos="176"/>
              </w:tabs>
              <w:spacing w:after="0" w:line="276" w:lineRule="auto"/>
              <w:ind w:left="317" w:right="-108"/>
              <w:textAlignment w:val="baseline"/>
              <w:rPr>
                <w:rFonts w:ascii="Noto Sans Symbols" w:eastAsia="Times New Roman" w:hAnsi="Noto Sans Symbols" w:cs="Times New Roman"/>
                <w:color w:val="272727"/>
                <w:sz w:val="23"/>
                <w:szCs w:val="23"/>
                <w:lang w:val="ru-RU"/>
              </w:rPr>
            </w:pPr>
            <w:r w:rsidRPr="006A4004">
              <w:rPr>
                <w:rFonts w:ascii="Times New Roman" w:eastAsia="Times New Roman" w:hAnsi="Times New Roman" w:cs="Times New Roman"/>
                <w:color w:val="272727"/>
                <w:sz w:val="23"/>
                <w:szCs w:val="23"/>
                <w:lang w:val="ru-RU"/>
              </w:rPr>
              <w:t>Experimentul</w:t>
            </w:r>
          </w:p>
          <w:p w14:paraId="3B44C7D8" w14:textId="77777777" w:rsidR="006A4004" w:rsidRPr="006A4004" w:rsidRDefault="006A4004" w:rsidP="00C94FE5">
            <w:pPr>
              <w:numPr>
                <w:ilvl w:val="0"/>
                <w:numId w:val="49"/>
              </w:numPr>
              <w:tabs>
                <w:tab w:val="left" w:pos="176"/>
              </w:tabs>
              <w:spacing w:after="0" w:line="276" w:lineRule="auto"/>
              <w:ind w:left="360"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Lucrare de laborator</w:t>
            </w:r>
          </w:p>
          <w:p w14:paraId="58B37E70"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Analiza datelor, tabelelor</w:t>
            </w:r>
          </w:p>
          <w:p w14:paraId="790667C6"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Reprezentări grafice</w:t>
            </w:r>
          </w:p>
          <w:p w14:paraId="05C81603"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Modelarea</w:t>
            </w:r>
          </w:p>
          <w:p w14:paraId="680126F6"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Studiul de caz</w:t>
            </w:r>
          </w:p>
          <w:p w14:paraId="0F409C36"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Compararea</w:t>
            </w:r>
          </w:p>
          <w:p w14:paraId="3CB58C39" w14:textId="77777777" w:rsidR="006A4004" w:rsidRPr="006A4004" w:rsidRDefault="006A4004" w:rsidP="00C94FE5">
            <w:pPr>
              <w:numPr>
                <w:ilvl w:val="0"/>
                <w:numId w:val="50"/>
              </w:numPr>
              <w:tabs>
                <w:tab w:val="left" w:pos="176"/>
              </w:tabs>
              <w:spacing w:after="0" w:line="276" w:lineRule="auto"/>
              <w:ind w:left="317"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Deducerea</w:t>
            </w:r>
          </w:p>
        </w:tc>
        <w:tc>
          <w:tcPr>
            <w:tcW w:w="709" w:type="dxa"/>
          </w:tcPr>
          <w:p w14:paraId="1BD140EC" w14:textId="77777777" w:rsidR="006A4004" w:rsidRPr="00A7688B" w:rsidRDefault="006A4004" w:rsidP="00075FD6">
            <w:pPr>
              <w:spacing w:after="0" w:line="240" w:lineRule="auto"/>
              <w:jc w:val="center"/>
              <w:rPr>
                <w:rFonts w:ascii="Times New Roman" w:hAnsi="Times New Roman" w:cs="Times New Roman"/>
                <w:b/>
                <w:bCs/>
                <w:sz w:val="24"/>
                <w:szCs w:val="24"/>
              </w:rPr>
            </w:pPr>
          </w:p>
        </w:tc>
      </w:tr>
      <w:tr w:rsidR="006A4004" w14:paraId="2F926F5A" w14:textId="77777777" w:rsidTr="00C7240C">
        <w:tc>
          <w:tcPr>
            <w:tcW w:w="16063" w:type="dxa"/>
            <w:gridSpan w:val="7"/>
            <w:shd w:val="clear" w:color="auto" w:fill="BFBFBF" w:themeFill="background1" w:themeFillShade="BF"/>
          </w:tcPr>
          <w:p w14:paraId="359BA840" w14:textId="77777777" w:rsidR="006A4004" w:rsidRPr="006A4004" w:rsidRDefault="006A4004" w:rsidP="00075FD6">
            <w:pPr>
              <w:spacing w:after="0" w:line="240" w:lineRule="auto"/>
              <w:jc w:val="center"/>
              <w:rPr>
                <w:rFonts w:ascii="Times New Roman" w:hAnsi="Times New Roman" w:cs="Times New Roman"/>
                <w:b/>
                <w:bCs/>
                <w:sz w:val="24"/>
                <w:szCs w:val="24"/>
              </w:rPr>
            </w:pPr>
            <w:r w:rsidRPr="006A4004">
              <w:rPr>
                <w:rFonts w:ascii="Times New Roman" w:hAnsi="Times New Roman" w:cs="Times New Roman"/>
                <w:b/>
                <w:bCs/>
                <w:color w:val="000000"/>
                <w:sz w:val="24"/>
                <w:szCs w:val="24"/>
              </w:rPr>
              <w:t>Unitatea de conţinut 9. Sistemul reproducător și reproducerea la om – 8 ore</w:t>
            </w:r>
          </w:p>
        </w:tc>
      </w:tr>
      <w:tr w:rsidR="006A4004" w14:paraId="5D76B7ED" w14:textId="77777777" w:rsidTr="00C7240C">
        <w:tc>
          <w:tcPr>
            <w:tcW w:w="3544" w:type="dxa"/>
          </w:tcPr>
          <w:p w14:paraId="1FC689D8" w14:textId="77777777" w:rsidR="006A4004" w:rsidRPr="006A4004" w:rsidRDefault="006A4004" w:rsidP="00C94FE5">
            <w:pPr>
              <w:numPr>
                <w:ilvl w:val="0"/>
                <w:numId w:val="52"/>
              </w:numPr>
              <w:tabs>
                <w:tab w:val="clear" w:pos="720"/>
                <w:tab w:val="num" w:pos="459"/>
              </w:tabs>
              <w:spacing w:after="0" w:line="240" w:lineRule="auto"/>
              <w:ind w:left="34" w:firstLine="141"/>
              <w:textAlignment w:val="baseline"/>
              <w:rPr>
                <w:rFonts w:ascii="Noto Sans Symbols" w:eastAsia="Times New Roman" w:hAnsi="Noto Sans Symbols" w:cs="Times New Roman"/>
                <w:color w:val="000000"/>
                <w:sz w:val="24"/>
                <w:szCs w:val="24"/>
                <w:lang w:val="ru-RU"/>
              </w:rPr>
            </w:pPr>
            <w:r w:rsidRPr="006A4004">
              <w:rPr>
                <w:rFonts w:ascii="Times New Roman" w:eastAsia="Times New Roman" w:hAnsi="Times New Roman" w:cs="Times New Roman"/>
                <w:color w:val="000000"/>
                <w:sz w:val="24"/>
                <w:szCs w:val="24"/>
                <w:lang w:val="ru-RU"/>
              </w:rPr>
              <w:t>Estimarea  rolului sistemului reproducător.</w:t>
            </w:r>
          </w:p>
          <w:p w14:paraId="1EA2D526" w14:textId="77777777" w:rsidR="006A4004" w:rsidRPr="006A4004" w:rsidRDefault="006A4004" w:rsidP="00C94FE5">
            <w:pPr>
              <w:numPr>
                <w:ilvl w:val="0"/>
                <w:numId w:val="53"/>
              </w:numPr>
              <w:tabs>
                <w:tab w:val="clear" w:pos="720"/>
                <w:tab w:val="num"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Identificarea particularităţilor structurale şi funcţionale ale sistemului reproducător la om.</w:t>
            </w:r>
          </w:p>
          <w:p w14:paraId="67D7D6B0" w14:textId="77777777" w:rsidR="006A4004" w:rsidRPr="006A4004" w:rsidRDefault="006A4004" w:rsidP="00C94FE5">
            <w:pPr>
              <w:numPr>
                <w:ilvl w:val="0"/>
                <w:numId w:val="54"/>
              </w:numPr>
              <w:tabs>
                <w:tab w:val="clear" w:pos="720"/>
                <w:tab w:val="num"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Descrierea proceselor de fecundaţie,</w:t>
            </w:r>
            <w:r>
              <w:rPr>
                <w:rFonts w:ascii="Times New Roman" w:eastAsia="Times New Roman" w:hAnsi="Times New Roman" w:cs="Times New Roman"/>
                <w:color w:val="000000"/>
                <w:sz w:val="24"/>
                <w:szCs w:val="24"/>
                <w:lang w:val="en-US"/>
              </w:rPr>
              <w:t xml:space="preserve"> gestaţie şi naştere la om</w:t>
            </w:r>
          </w:p>
          <w:p w14:paraId="5E540D81" w14:textId="77777777" w:rsidR="006A4004" w:rsidRPr="006A4004" w:rsidRDefault="006A4004" w:rsidP="00C94FE5">
            <w:pPr>
              <w:numPr>
                <w:ilvl w:val="0"/>
                <w:numId w:val="55"/>
              </w:numPr>
              <w:tabs>
                <w:tab w:val="clear" w:pos="720"/>
                <w:tab w:val="num" w:pos="459"/>
              </w:tabs>
              <w:spacing w:after="0" w:line="240" w:lineRule="auto"/>
              <w:ind w:left="34" w:firstLine="141"/>
              <w:textAlignment w:val="baseline"/>
              <w:rPr>
                <w:rFonts w:ascii="Noto Sans Symbols" w:eastAsia="Times New Roman" w:hAnsi="Noto Sans Symbols" w:cs="Times New Roman"/>
                <w:color w:val="000000"/>
                <w:sz w:val="24"/>
                <w:szCs w:val="24"/>
                <w:lang w:val="en-US"/>
              </w:rPr>
            </w:pPr>
            <w:r w:rsidRPr="006A4004">
              <w:rPr>
                <w:rFonts w:ascii="Times New Roman" w:eastAsia="Times New Roman" w:hAnsi="Times New Roman" w:cs="Times New Roman"/>
                <w:color w:val="000000"/>
                <w:sz w:val="24"/>
                <w:szCs w:val="24"/>
                <w:lang w:val="en-US"/>
              </w:rPr>
              <w:t>Identificarea unor maladii sexual transmisibile la om.</w:t>
            </w:r>
          </w:p>
          <w:p w14:paraId="5996F976" w14:textId="77777777" w:rsidR="006A4004" w:rsidRPr="006A4004" w:rsidRDefault="006A4004" w:rsidP="00C94FE5">
            <w:pPr>
              <w:numPr>
                <w:ilvl w:val="0"/>
                <w:numId w:val="56"/>
              </w:numPr>
              <w:tabs>
                <w:tab w:val="clear" w:pos="720"/>
                <w:tab w:val="num" w:pos="459"/>
              </w:tabs>
              <w:spacing w:after="0" w:line="240" w:lineRule="auto"/>
              <w:ind w:left="34" w:firstLine="141"/>
              <w:textAlignment w:val="baseline"/>
              <w:rPr>
                <w:rFonts w:ascii="Noto Sans Symbols" w:eastAsia="Times New Roman" w:hAnsi="Noto Sans Symbols" w:cs="Times New Roman"/>
                <w:b/>
                <w:bCs/>
                <w:color w:val="000000"/>
                <w:sz w:val="24"/>
                <w:szCs w:val="24"/>
                <w:lang w:val="en-US"/>
              </w:rPr>
            </w:pPr>
            <w:r w:rsidRPr="006A4004">
              <w:rPr>
                <w:rFonts w:ascii="Times New Roman" w:eastAsia="Times New Roman" w:hAnsi="Times New Roman" w:cs="Times New Roman"/>
                <w:color w:val="000000"/>
                <w:sz w:val="24"/>
                <w:szCs w:val="24"/>
                <w:lang w:val="en-US"/>
              </w:rPr>
              <w:t>Propunerea unor modalităţi de profilaxie a maladiilor sexual transmisibile la om.</w:t>
            </w:r>
          </w:p>
        </w:tc>
        <w:tc>
          <w:tcPr>
            <w:tcW w:w="4882" w:type="dxa"/>
          </w:tcPr>
          <w:p w14:paraId="0FECF76A" w14:textId="77777777" w:rsidR="006A4004" w:rsidRPr="006A4004" w:rsidRDefault="006A4004" w:rsidP="006A4004">
            <w:pPr>
              <w:spacing w:after="0" w:line="240" w:lineRule="auto"/>
              <w:ind w:right="-92"/>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53-54.</w:t>
            </w:r>
            <w:r w:rsidRPr="006A4004">
              <w:rPr>
                <w:rFonts w:ascii="Times New Roman" w:eastAsia="Times New Roman" w:hAnsi="Times New Roman" w:cs="Times New Roman"/>
                <w:color w:val="000000"/>
                <w:sz w:val="24"/>
                <w:szCs w:val="24"/>
                <w:lang w:val="en-US"/>
              </w:rPr>
              <w:t xml:space="preserve"> Sistemul reproducător masculin. Sistemul reproducător feminin </w:t>
            </w:r>
          </w:p>
          <w:p w14:paraId="10DC654B"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7226A22B"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55-56.</w:t>
            </w:r>
            <w:r w:rsidRPr="006A4004">
              <w:rPr>
                <w:rFonts w:ascii="Times New Roman" w:eastAsia="Times New Roman" w:hAnsi="Times New Roman" w:cs="Times New Roman"/>
                <w:color w:val="000000"/>
                <w:sz w:val="24"/>
                <w:szCs w:val="24"/>
                <w:lang w:val="en-US"/>
              </w:rPr>
              <w:t xml:space="preserve"> Fecundaţia. Gestaţia şi naşterea la om. Dezvoltarea postnatală</w:t>
            </w:r>
            <w:proofErr w:type="gramStart"/>
            <w:r w:rsidRPr="006A4004">
              <w:rPr>
                <w:rFonts w:ascii="Times New Roman" w:eastAsia="Times New Roman" w:hAnsi="Times New Roman" w:cs="Times New Roman"/>
                <w:color w:val="000000"/>
                <w:sz w:val="24"/>
                <w:szCs w:val="24"/>
                <w:lang w:val="en-US"/>
              </w:rPr>
              <w:t>  la</w:t>
            </w:r>
            <w:proofErr w:type="gramEnd"/>
            <w:r w:rsidRPr="006A4004">
              <w:rPr>
                <w:rFonts w:ascii="Times New Roman" w:eastAsia="Times New Roman" w:hAnsi="Times New Roman" w:cs="Times New Roman"/>
                <w:color w:val="000000"/>
                <w:sz w:val="24"/>
                <w:szCs w:val="24"/>
                <w:lang w:val="en-US"/>
              </w:rPr>
              <w:t xml:space="preserve"> om. Sistemul reproducător la om</w:t>
            </w:r>
          </w:p>
          <w:p w14:paraId="4F28471A"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573C9778"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r w:rsidRPr="006A4004">
              <w:rPr>
                <w:rFonts w:ascii="Times New Roman" w:eastAsia="Times New Roman" w:hAnsi="Times New Roman" w:cs="Times New Roman"/>
                <w:b/>
                <w:bCs/>
                <w:color w:val="000000"/>
                <w:sz w:val="24"/>
                <w:szCs w:val="24"/>
                <w:lang w:val="en-US"/>
              </w:rPr>
              <w:t>57-58.</w:t>
            </w:r>
            <w:r w:rsidRPr="006A4004">
              <w:rPr>
                <w:rFonts w:ascii="Times New Roman" w:eastAsia="Times New Roman" w:hAnsi="Times New Roman" w:cs="Times New Roman"/>
                <w:color w:val="000000"/>
                <w:sz w:val="24"/>
                <w:szCs w:val="24"/>
                <w:lang w:val="en-US"/>
              </w:rPr>
              <w:t>  Afecţiuni ale sistemului reproducător.  Igiena şi bolile sistemului reproducător</w:t>
            </w:r>
          </w:p>
          <w:p w14:paraId="4A8BCD6E" w14:textId="77777777" w:rsidR="006A4004" w:rsidRPr="006A4004" w:rsidRDefault="006A4004" w:rsidP="006A4004">
            <w:pPr>
              <w:spacing w:after="0" w:line="240" w:lineRule="auto"/>
              <w:rPr>
                <w:rFonts w:ascii="Times New Roman" w:eastAsia="Times New Roman" w:hAnsi="Times New Roman" w:cs="Times New Roman"/>
                <w:sz w:val="24"/>
                <w:szCs w:val="24"/>
                <w:lang w:val="en-US"/>
              </w:rPr>
            </w:pPr>
          </w:p>
          <w:p w14:paraId="7054D1F2" w14:textId="77777777" w:rsidR="006A4004" w:rsidRPr="006A4004" w:rsidRDefault="006A4004" w:rsidP="006A4004">
            <w:pPr>
              <w:spacing w:after="0" w:line="240" w:lineRule="auto"/>
              <w:rPr>
                <w:rFonts w:ascii="Times New Roman" w:eastAsia="Times New Roman" w:hAnsi="Times New Roman" w:cs="Times New Roman"/>
                <w:sz w:val="24"/>
                <w:szCs w:val="24"/>
              </w:rPr>
            </w:pPr>
            <w:r w:rsidRPr="006A4004">
              <w:rPr>
                <w:rFonts w:ascii="Times New Roman" w:eastAsia="Times New Roman" w:hAnsi="Times New Roman" w:cs="Times New Roman"/>
                <w:b/>
                <w:bCs/>
                <w:color w:val="000000"/>
                <w:sz w:val="24"/>
                <w:szCs w:val="24"/>
                <w:lang w:val="en-US"/>
              </w:rPr>
              <w:t>59-60.</w:t>
            </w:r>
            <w:r w:rsidRPr="006A4004">
              <w:rPr>
                <w:rFonts w:ascii="Times New Roman" w:eastAsia="Times New Roman" w:hAnsi="Times New Roman" w:cs="Times New Roman"/>
                <w:color w:val="000000"/>
                <w:sz w:val="24"/>
                <w:szCs w:val="24"/>
                <w:lang w:val="en-US"/>
              </w:rPr>
              <w:t xml:space="preserve"> </w:t>
            </w:r>
            <w:r w:rsidRPr="006A4004">
              <w:rPr>
                <w:rFonts w:ascii="Times New Roman" w:eastAsia="Times New Roman" w:hAnsi="Times New Roman" w:cs="Times New Roman"/>
                <w:b/>
                <w:bCs/>
                <w:color w:val="000000"/>
                <w:sz w:val="24"/>
                <w:szCs w:val="24"/>
                <w:lang w:val="en-US"/>
              </w:rPr>
              <w:t>Evaluarea sumativă</w:t>
            </w:r>
            <w:r w:rsidRPr="006A4004">
              <w:rPr>
                <w:rFonts w:ascii="Times New Roman" w:eastAsia="Times New Roman" w:hAnsi="Times New Roman" w:cs="Times New Roman"/>
                <w:color w:val="000000"/>
                <w:sz w:val="24"/>
                <w:szCs w:val="24"/>
                <w:lang w:val="en-US"/>
              </w:rPr>
              <w:t xml:space="preserve"> la unităţile de conținut </w:t>
            </w:r>
            <w:r w:rsidRPr="006A4004">
              <w:rPr>
                <w:rFonts w:ascii="Times New Roman" w:eastAsia="Times New Roman" w:hAnsi="Times New Roman" w:cs="Times New Roman"/>
                <w:b/>
                <w:bCs/>
                <w:color w:val="000000"/>
                <w:sz w:val="24"/>
                <w:szCs w:val="24"/>
                <w:lang w:val="en-US"/>
              </w:rPr>
              <w:t xml:space="preserve">Sistemul reproducător și reproducerea la om. </w:t>
            </w:r>
            <w:r w:rsidRPr="006A4004">
              <w:rPr>
                <w:rFonts w:ascii="Times New Roman" w:eastAsia="Times New Roman" w:hAnsi="Times New Roman" w:cs="Times New Roman"/>
                <w:b/>
                <w:bCs/>
                <w:color w:val="000000"/>
                <w:sz w:val="24"/>
                <w:szCs w:val="24"/>
                <w:lang w:val="ru-RU"/>
              </w:rPr>
              <w:t>Excreţia la om.</w:t>
            </w:r>
          </w:p>
        </w:tc>
        <w:tc>
          <w:tcPr>
            <w:tcW w:w="832" w:type="dxa"/>
          </w:tcPr>
          <w:p w14:paraId="01071AB8"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0898A43E" w14:textId="77777777" w:rsidR="006A4004" w:rsidRDefault="006A4004" w:rsidP="006A4004">
            <w:pPr>
              <w:spacing w:after="240" w:line="240" w:lineRule="auto"/>
              <w:rPr>
                <w:rFonts w:ascii="Times New Roman" w:eastAsia="Times New Roman" w:hAnsi="Times New Roman" w:cs="Times New Roman"/>
                <w:sz w:val="4"/>
                <w:szCs w:val="4"/>
              </w:rPr>
            </w:pPr>
          </w:p>
          <w:p w14:paraId="62E1961F" w14:textId="77777777" w:rsidR="006A4004" w:rsidRPr="006A4004" w:rsidRDefault="006A4004" w:rsidP="006A4004">
            <w:pPr>
              <w:spacing w:after="240" w:line="240" w:lineRule="auto"/>
              <w:rPr>
                <w:rFonts w:ascii="Times New Roman" w:eastAsia="Times New Roman" w:hAnsi="Times New Roman" w:cs="Times New Roman"/>
                <w:sz w:val="4"/>
                <w:szCs w:val="4"/>
              </w:rPr>
            </w:pPr>
          </w:p>
          <w:p w14:paraId="03490010"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22942B0C" w14:textId="77777777" w:rsidR="006A4004" w:rsidRPr="006A4004" w:rsidRDefault="006A4004" w:rsidP="006A4004">
            <w:pPr>
              <w:spacing w:after="24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sz w:val="24"/>
                <w:szCs w:val="24"/>
                <w:lang w:val="ru-RU"/>
              </w:rPr>
              <w:br/>
            </w:r>
          </w:p>
          <w:p w14:paraId="29443EE9"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3A2E2911" w14:textId="77777777" w:rsidR="006A4004" w:rsidRPr="006A4004" w:rsidRDefault="006A4004" w:rsidP="006A4004">
            <w:pPr>
              <w:spacing w:after="240" w:line="240" w:lineRule="auto"/>
              <w:rPr>
                <w:rFonts w:ascii="Times New Roman" w:eastAsia="Times New Roman" w:hAnsi="Times New Roman" w:cs="Times New Roman"/>
                <w:sz w:val="24"/>
                <w:szCs w:val="24"/>
                <w:lang w:val="ru-RU"/>
              </w:rPr>
            </w:pPr>
            <w:r w:rsidRPr="006A4004">
              <w:rPr>
                <w:rFonts w:ascii="Times New Roman" w:eastAsia="Times New Roman" w:hAnsi="Times New Roman" w:cs="Times New Roman"/>
                <w:sz w:val="24"/>
                <w:szCs w:val="24"/>
                <w:lang w:val="ru-RU"/>
              </w:rPr>
              <w:br/>
            </w:r>
          </w:p>
          <w:p w14:paraId="17EA4267" w14:textId="77777777" w:rsidR="006A4004" w:rsidRPr="006A4004" w:rsidRDefault="006A4004" w:rsidP="006A4004">
            <w:pPr>
              <w:spacing w:after="0" w:line="240" w:lineRule="auto"/>
              <w:jc w:val="center"/>
              <w:rPr>
                <w:rFonts w:ascii="Times New Roman" w:eastAsia="Times New Roman" w:hAnsi="Times New Roman" w:cs="Times New Roman"/>
                <w:sz w:val="24"/>
                <w:szCs w:val="24"/>
                <w:lang w:val="ru-RU"/>
              </w:rPr>
            </w:pPr>
            <w:r w:rsidRPr="006A4004">
              <w:rPr>
                <w:rFonts w:ascii="Times New Roman" w:eastAsia="Times New Roman" w:hAnsi="Times New Roman" w:cs="Times New Roman"/>
                <w:b/>
                <w:bCs/>
                <w:color w:val="000000"/>
                <w:sz w:val="24"/>
                <w:szCs w:val="24"/>
                <w:lang w:val="ru-RU"/>
              </w:rPr>
              <w:t>2</w:t>
            </w:r>
          </w:p>
          <w:p w14:paraId="11021900" w14:textId="77777777" w:rsidR="006A4004" w:rsidRPr="006A4004" w:rsidRDefault="006A4004" w:rsidP="006A4004">
            <w:pPr>
              <w:spacing w:after="0" w:line="240" w:lineRule="auto"/>
              <w:jc w:val="center"/>
              <w:rPr>
                <w:rFonts w:ascii="Times New Roman" w:eastAsia="Times New Roman" w:hAnsi="Times New Roman" w:cs="Times New Roman"/>
                <w:b/>
                <w:bCs/>
                <w:color w:val="000000"/>
                <w:sz w:val="24"/>
                <w:szCs w:val="24"/>
                <w:lang w:val="en-US"/>
              </w:rPr>
            </w:pPr>
          </w:p>
        </w:tc>
        <w:tc>
          <w:tcPr>
            <w:tcW w:w="795" w:type="dxa"/>
          </w:tcPr>
          <w:p w14:paraId="1885D597" w14:textId="77777777" w:rsidR="006A4004" w:rsidRPr="00A7688B" w:rsidRDefault="006A4004" w:rsidP="00075FD6">
            <w:pPr>
              <w:spacing w:after="0" w:line="240" w:lineRule="auto"/>
              <w:jc w:val="center"/>
              <w:rPr>
                <w:rFonts w:ascii="Times New Roman" w:hAnsi="Times New Roman" w:cs="Times New Roman"/>
                <w:b/>
                <w:bCs/>
                <w:sz w:val="24"/>
                <w:szCs w:val="24"/>
              </w:rPr>
            </w:pPr>
          </w:p>
        </w:tc>
        <w:tc>
          <w:tcPr>
            <w:tcW w:w="3032" w:type="dxa"/>
          </w:tcPr>
          <w:p w14:paraId="615FCB5C" w14:textId="77777777" w:rsidR="006A4004" w:rsidRPr="006A4004" w:rsidRDefault="006A4004" w:rsidP="006A4004">
            <w:pPr>
              <w:spacing w:after="0" w:line="276" w:lineRule="auto"/>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Activitate: </w:t>
            </w:r>
            <w:r w:rsidRPr="006A4004">
              <w:rPr>
                <w:rFonts w:ascii="Times New Roman" w:eastAsia="Times New Roman" w:hAnsi="Times New Roman" w:cs="Times New Roman"/>
                <w:color w:val="000000"/>
                <w:sz w:val="23"/>
                <w:szCs w:val="23"/>
                <w:lang w:val="en-US"/>
              </w:rPr>
              <w:t>Observarea structurilor sistemului reproducător la om în diverse aplicaţii digitale. </w:t>
            </w:r>
          </w:p>
          <w:p w14:paraId="33096988" w14:textId="77777777" w:rsidR="006A4004" w:rsidRPr="006A4004" w:rsidRDefault="006A4004" w:rsidP="006A4004">
            <w:pPr>
              <w:spacing w:after="0" w:line="276" w:lineRule="auto"/>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Produs: </w:t>
            </w:r>
            <w:r w:rsidRPr="006A4004">
              <w:rPr>
                <w:rFonts w:ascii="Times New Roman" w:eastAsia="Times New Roman" w:hAnsi="Times New Roman" w:cs="Times New Roman"/>
                <w:color w:val="000000"/>
                <w:sz w:val="23"/>
                <w:szCs w:val="23"/>
                <w:lang w:val="en-US"/>
              </w:rPr>
              <w:t>Schema grafică a sistemului reproducător completată de elev.</w:t>
            </w:r>
          </w:p>
          <w:p w14:paraId="0B224978" w14:textId="77777777" w:rsidR="006A4004" w:rsidRPr="006A4004" w:rsidRDefault="006A4004" w:rsidP="006A4004">
            <w:pPr>
              <w:spacing w:after="0" w:line="276" w:lineRule="auto"/>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Activitate: </w:t>
            </w:r>
            <w:r w:rsidRPr="006A4004">
              <w:rPr>
                <w:rFonts w:ascii="Times New Roman" w:eastAsia="Times New Roman" w:hAnsi="Times New Roman" w:cs="Times New Roman"/>
                <w:color w:val="000000"/>
                <w:sz w:val="23"/>
                <w:szCs w:val="23"/>
                <w:lang w:val="en-US"/>
              </w:rPr>
              <w:t>Realizarea unei note informative cu referire la profilaxia maladiilor sexual-transmisibile la om. </w:t>
            </w:r>
          </w:p>
          <w:p w14:paraId="3D6949E0" w14:textId="77777777" w:rsidR="006A4004" w:rsidRPr="006A4004" w:rsidRDefault="006A4004" w:rsidP="006A4004">
            <w:pPr>
              <w:spacing w:after="0" w:line="276" w:lineRule="auto"/>
              <w:rPr>
                <w:rFonts w:ascii="Times New Roman" w:eastAsia="Times New Roman" w:hAnsi="Times New Roman" w:cs="Times New Roman"/>
                <w:sz w:val="23"/>
                <w:szCs w:val="23"/>
                <w:lang w:val="en-US"/>
              </w:rPr>
            </w:pPr>
            <w:r w:rsidRPr="006A4004">
              <w:rPr>
                <w:rFonts w:ascii="Times New Roman" w:eastAsia="Times New Roman" w:hAnsi="Times New Roman" w:cs="Times New Roman"/>
                <w:b/>
                <w:bCs/>
                <w:color w:val="000000"/>
                <w:sz w:val="23"/>
                <w:szCs w:val="23"/>
                <w:lang w:val="en-US"/>
              </w:rPr>
              <w:t xml:space="preserve">Produs: </w:t>
            </w:r>
            <w:r w:rsidRPr="006A4004">
              <w:rPr>
                <w:rFonts w:ascii="Times New Roman" w:eastAsia="Times New Roman" w:hAnsi="Times New Roman" w:cs="Times New Roman"/>
                <w:color w:val="000000"/>
                <w:sz w:val="23"/>
                <w:szCs w:val="23"/>
                <w:lang w:val="en-US"/>
              </w:rPr>
              <w:t>Nota informativă realizată de elev.</w:t>
            </w:r>
          </w:p>
        </w:tc>
        <w:tc>
          <w:tcPr>
            <w:tcW w:w="2269" w:type="dxa"/>
          </w:tcPr>
          <w:p w14:paraId="0B43E295" w14:textId="77777777" w:rsidR="006A4004" w:rsidRPr="006A4004" w:rsidRDefault="006A4004" w:rsidP="006A4004">
            <w:pPr>
              <w:tabs>
                <w:tab w:val="left" w:pos="318"/>
              </w:tabs>
              <w:spacing w:after="0" w:line="240" w:lineRule="auto"/>
              <w:ind w:right="-108"/>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Forme de organizare:</w:t>
            </w:r>
          </w:p>
          <w:p w14:paraId="46581731" w14:textId="77777777" w:rsidR="006A4004" w:rsidRPr="006A4004" w:rsidRDefault="006A4004" w:rsidP="00C94FE5">
            <w:pPr>
              <w:numPr>
                <w:ilvl w:val="0"/>
                <w:numId w:val="57"/>
              </w:numPr>
              <w:tabs>
                <w:tab w:val="left" w:pos="318"/>
              </w:tabs>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frontală</w:t>
            </w:r>
          </w:p>
          <w:p w14:paraId="3C7E7AF5" w14:textId="77777777" w:rsidR="006A4004" w:rsidRPr="006A4004" w:rsidRDefault="006A4004" w:rsidP="00C94FE5">
            <w:pPr>
              <w:numPr>
                <w:ilvl w:val="0"/>
                <w:numId w:val="57"/>
              </w:numPr>
              <w:tabs>
                <w:tab w:val="left" w:pos="318"/>
              </w:tabs>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individuală</w:t>
            </w:r>
          </w:p>
          <w:p w14:paraId="5B3FDFC5" w14:textId="77777777" w:rsidR="006A4004" w:rsidRPr="006A4004" w:rsidRDefault="006A4004" w:rsidP="00C94FE5">
            <w:pPr>
              <w:numPr>
                <w:ilvl w:val="0"/>
                <w:numId w:val="57"/>
              </w:numPr>
              <w:tabs>
                <w:tab w:val="left" w:pos="318"/>
              </w:tabs>
              <w:spacing w:after="0" w:line="240" w:lineRule="auto"/>
              <w:ind w:left="360" w:right="-108"/>
              <w:jc w:val="both"/>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Activitate în grup</w:t>
            </w:r>
          </w:p>
          <w:p w14:paraId="3C786F72" w14:textId="77777777" w:rsidR="006A4004" w:rsidRPr="006A4004" w:rsidRDefault="006A4004" w:rsidP="006A4004">
            <w:pPr>
              <w:tabs>
                <w:tab w:val="left" w:pos="318"/>
              </w:tabs>
              <w:spacing w:after="0" w:line="240" w:lineRule="auto"/>
              <w:ind w:right="-108"/>
              <w:rPr>
                <w:rFonts w:ascii="Times New Roman" w:eastAsia="Times New Roman" w:hAnsi="Times New Roman" w:cs="Times New Roman"/>
                <w:sz w:val="23"/>
                <w:szCs w:val="23"/>
                <w:lang w:val="ru-RU"/>
              </w:rPr>
            </w:pPr>
          </w:p>
          <w:p w14:paraId="73582AF3" w14:textId="77777777" w:rsidR="006A4004" w:rsidRPr="006A4004" w:rsidRDefault="006A4004" w:rsidP="006A4004">
            <w:pPr>
              <w:tabs>
                <w:tab w:val="left" w:pos="318"/>
              </w:tabs>
              <w:spacing w:after="0" w:line="240" w:lineRule="auto"/>
              <w:ind w:right="-108"/>
              <w:rPr>
                <w:rFonts w:ascii="Times New Roman" w:eastAsia="Times New Roman" w:hAnsi="Times New Roman" w:cs="Times New Roman"/>
                <w:sz w:val="23"/>
                <w:szCs w:val="23"/>
                <w:lang w:val="ru-RU"/>
              </w:rPr>
            </w:pPr>
            <w:r w:rsidRPr="006A4004">
              <w:rPr>
                <w:rFonts w:ascii="Times New Roman" w:eastAsia="Times New Roman" w:hAnsi="Times New Roman" w:cs="Times New Roman"/>
                <w:b/>
                <w:bCs/>
                <w:color w:val="000000"/>
                <w:sz w:val="23"/>
                <w:szCs w:val="23"/>
                <w:lang w:val="ru-RU"/>
              </w:rPr>
              <w:t>Metode predominante</w:t>
            </w:r>
          </w:p>
          <w:p w14:paraId="18749182" w14:textId="77777777" w:rsidR="006A4004" w:rsidRPr="006A4004" w:rsidRDefault="006A4004" w:rsidP="00C94FE5">
            <w:pPr>
              <w:numPr>
                <w:ilvl w:val="0"/>
                <w:numId w:val="58"/>
              </w:numPr>
              <w:tabs>
                <w:tab w:val="left" w:pos="318"/>
              </w:tabs>
              <w:spacing w:after="0" w:line="240" w:lineRule="auto"/>
              <w:ind w:left="360" w:right="-108"/>
              <w:textAlignment w:val="baseline"/>
              <w:rPr>
                <w:rFonts w:ascii="Noto Sans Symbols" w:eastAsia="Times New Roman" w:hAnsi="Noto Sans Symbols" w:cs="Times New Roman"/>
                <w:color w:val="272727"/>
                <w:sz w:val="23"/>
                <w:szCs w:val="23"/>
                <w:lang w:val="ru-RU"/>
              </w:rPr>
            </w:pPr>
            <w:r w:rsidRPr="006A4004">
              <w:rPr>
                <w:rFonts w:ascii="Times New Roman" w:eastAsia="Times New Roman" w:hAnsi="Times New Roman" w:cs="Times New Roman"/>
                <w:color w:val="272727"/>
                <w:sz w:val="23"/>
                <w:szCs w:val="23"/>
                <w:lang w:val="ru-RU"/>
              </w:rPr>
              <w:t>Lucrul cu textul</w:t>
            </w:r>
          </w:p>
          <w:p w14:paraId="4AFEEAFD" w14:textId="77777777" w:rsidR="006A4004" w:rsidRPr="006A4004" w:rsidRDefault="006A4004" w:rsidP="00C94FE5">
            <w:pPr>
              <w:numPr>
                <w:ilvl w:val="0"/>
                <w:numId w:val="58"/>
              </w:numPr>
              <w:tabs>
                <w:tab w:val="left" w:pos="318"/>
              </w:tabs>
              <w:spacing w:after="0" w:line="240" w:lineRule="auto"/>
              <w:ind w:left="360"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Analiza datelor, tabelelor</w:t>
            </w:r>
          </w:p>
          <w:p w14:paraId="3089BFAE" w14:textId="77777777" w:rsidR="006A4004" w:rsidRPr="006A4004" w:rsidRDefault="006A4004" w:rsidP="00C94FE5">
            <w:pPr>
              <w:numPr>
                <w:ilvl w:val="0"/>
                <w:numId w:val="58"/>
              </w:numPr>
              <w:tabs>
                <w:tab w:val="left" w:pos="318"/>
              </w:tabs>
              <w:spacing w:after="0" w:line="240" w:lineRule="auto"/>
              <w:ind w:left="360"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Reprezentări grafice</w:t>
            </w:r>
          </w:p>
          <w:p w14:paraId="2F8B52E6" w14:textId="77777777" w:rsidR="006A4004" w:rsidRPr="006A4004" w:rsidRDefault="006A4004" w:rsidP="00C94FE5">
            <w:pPr>
              <w:numPr>
                <w:ilvl w:val="0"/>
                <w:numId w:val="58"/>
              </w:numPr>
              <w:tabs>
                <w:tab w:val="left" w:pos="318"/>
              </w:tabs>
              <w:spacing w:after="0" w:line="240" w:lineRule="auto"/>
              <w:ind w:left="360" w:right="-108"/>
              <w:textAlignment w:val="baseline"/>
              <w:rPr>
                <w:rFonts w:ascii="Noto Sans Symbols" w:eastAsia="Times New Roman" w:hAnsi="Noto Sans Symbols" w:cs="Times New Roman"/>
                <w:color w:val="000000"/>
                <w:sz w:val="23"/>
                <w:szCs w:val="23"/>
                <w:lang w:val="ru-RU"/>
              </w:rPr>
            </w:pPr>
            <w:r w:rsidRPr="006A4004">
              <w:rPr>
                <w:rFonts w:ascii="Times New Roman" w:eastAsia="Times New Roman" w:hAnsi="Times New Roman" w:cs="Times New Roman"/>
                <w:color w:val="000000"/>
                <w:sz w:val="23"/>
                <w:szCs w:val="23"/>
                <w:lang w:val="ru-RU"/>
              </w:rPr>
              <w:t>Studiul de caz</w:t>
            </w:r>
          </w:p>
        </w:tc>
        <w:tc>
          <w:tcPr>
            <w:tcW w:w="709" w:type="dxa"/>
          </w:tcPr>
          <w:p w14:paraId="0EF80F7C" w14:textId="77777777" w:rsidR="006A4004" w:rsidRPr="00A7688B" w:rsidRDefault="006A4004" w:rsidP="00075FD6">
            <w:pPr>
              <w:spacing w:after="0" w:line="240" w:lineRule="auto"/>
              <w:jc w:val="center"/>
              <w:rPr>
                <w:rFonts w:ascii="Times New Roman" w:hAnsi="Times New Roman" w:cs="Times New Roman"/>
                <w:b/>
                <w:bCs/>
                <w:sz w:val="24"/>
                <w:szCs w:val="24"/>
              </w:rPr>
            </w:pPr>
          </w:p>
        </w:tc>
      </w:tr>
    </w:tbl>
    <w:p w14:paraId="2E7ADB90" w14:textId="77777777" w:rsidR="00075FD6" w:rsidRDefault="00075FD6" w:rsidP="00A7688B">
      <w:pPr>
        <w:pBdr>
          <w:top w:val="nil"/>
          <w:left w:val="nil"/>
          <w:bottom w:val="nil"/>
          <w:right w:val="nil"/>
          <w:between w:val="nil"/>
        </w:pBdr>
        <w:spacing w:after="0" w:line="256" w:lineRule="auto"/>
        <w:rPr>
          <w:rFonts w:ascii="Times New Roman" w:eastAsia="Times New Roman" w:hAnsi="Times New Roman" w:cs="Times New Roman"/>
          <w:b/>
          <w:bCs/>
          <w:color w:val="000000"/>
          <w:sz w:val="24"/>
          <w:szCs w:val="24"/>
        </w:rPr>
      </w:pPr>
    </w:p>
    <w:sectPr w:rsidR="00075FD6" w:rsidSect="00C7240C">
      <w:footerReference w:type="even" r:id="rId9"/>
      <w:footerReference w:type="default" r:id="rId10"/>
      <w:footerReference w:type="first" r:id="rId11"/>
      <w:pgSz w:w="16838" w:h="11906" w:orient="landscape"/>
      <w:pgMar w:top="426" w:right="820" w:bottom="568" w:left="709" w:header="708" w:footer="708" w:gutter="0"/>
      <w:pgNumType w:start="3"/>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4474D" w14:textId="77777777" w:rsidR="00BE3716" w:rsidRDefault="00BE3716">
      <w:pPr>
        <w:spacing w:after="0" w:line="240" w:lineRule="auto"/>
      </w:pPr>
      <w:r>
        <w:separator/>
      </w:r>
    </w:p>
  </w:endnote>
  <w:endnote w:type="continuationSeparator" w:id="0">
    <w:p w14:paraId="3E6F278B" w14:textId="77777777" w:rsidR="00BE3716" w:rsidRDefault="00BE3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87A2C419-5E6F-4A8D-9157-9E6A23500BFE}"/>
    <w:embedBold r:id="rId2" w:fontKey="{EA899871-88F3-427D-AC84-2D9784EA4755}"/>
    <w:embedItalic r:id="rId3" w:fontKey="{0AC563F0-69D7-4413-8F85-90D2496C0AD4}"/>
  </w:font>
  <w:font w:name="Calibri">
    <w:panose1 w:val="020F0502020204030204"/>
    <w:charset w:val="CC"/>
    <w:family w:val="swiss"/>
    <w:pitch w:val="variable"/>
    <w:sig w:usb0="E4002EFF" w:usb1="C200247B" w:usb2="00000009" w:usb3="00000000" w:csb0="000001FF" w:csb1="00000000"/>
    <w:embedRegular r:id="rId4" w:fontKey="{7CE1821F-D6CC-4AED-9EB5-0D995F329D4F}"/>
    <w:embedBold r:id="rId5" w:fontKey="{BC460267-4DED-49B9-8BC3-06F8743C0446}"/>
    <w:embedBoldItalic r:id="rId6" w:fontKey="{4E43FC29-ECC2-4A3F-8A3A-A4EF5AD04504}"/>
  </w:font>
  <w:font w:name="Calibri Light">
    <w:panose1 w:val="020F0302020204030204"/>
    <w:charset w:val="CC"/>
    <w:family w:val="swiss"/>
    <w:pitch w:val="variable"/>
    <w:sig w:usb0="E4002EFF" w:usb1="C200247B" w:usb2="00000009" w:usb3="00000000" w:csb0="000001FF" w:csb1="00000000"/>
    <w:embedRegular r:id="rId7" w:fontKey="{0E951F59-1A63-4B22-8FBF-52CF85B1BDB1}"/>
  </w:font>
  <w:font w:name="Segoe UI">
    <w:panose1 w:val="020B0502040204020203"/>
    <w:charset w:val="CC"/>
    <w:family w:val="swiss"/>
    <w:pitch w:val="variable"/>
    <w:sig w:usb0="E4002EFF" w:usb1="C000E47F" w:usb2="00000009" w:usb3="00000000" w:csb0="000001FF" w:csb1="00000000"/>
    <w:embedRegular r:id="rId8" w:fontKey="{D50A810A-ECB7-4DC8-801E-7103A06ACCB8}"/>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9" w:fontKey="{81738931-5CD9-4485-A924-F8B83756B200}"/>
  </w:font>
  <w:font w:name="Cambria">
    <w:panose1 w:val="02040503050406030204"/>
    <w:charset w:val="CC"/>
    <w:family w:val="roman"/>
    <w:pitch w:val="variable"/>
    <w:sig w:usb0="E00006FF" w:usb1="420024FF" w:usb2="02000000" w:usb3="00000000" w:csb0="0000019F" w:csb1="00000000"/>
    <w:embedRegular r:id="rId10" w:fontKey="{242EC31A-E8B2-412E-AD2A-61419C7D7226}"/>
    <w:embedBold r:id="rId11" w:fontKey="{5813A28B-F90C-4215-826B-00C725D9C7A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1817DC" w14:textId="77777777" w:rsidR="00075FD6" w:rsidRDefault="00075FD6">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19581F0D" w14:textId="77777777" w:rsidR="00075FD6" w:rsidRDefault="00075FD6">
    <w:pPr>
      <w:pBdr>
        <w:top w:val="nil"/>
        <w:left w:val="nil"/>
        <w:bottom w:val="nil"/>
        <w:right w:val="nil"/>
        <w:between w:val="nil"/>
      </w:pBdr>
      <w:tabs>
        <w:tab w:val="center" w:pos="4677"/>
        <w:tab w:val="right" w:pos="9355"/>
      </w:tabs>
      <w:spacing w:after="0" w:line="240" w:lineRule="auto"/>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2F6FD" w14:textId="77777777" w:rsidR="00075FD6" w:rsidRDefault="00075FD6">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7240C">
      <w:rPr>
        <w:noProof/>
        <w:color w:val="000000"/>
      </w:rPr>
      <w:t>11</w:t>
    </w:r>
    <w:r>
      <w:rPr>
        <w:color w:val="000000"/>
      </w:rPr>
      <w:fldChar w:fldCharType="end"/>
    </w:r>
  </w:p>
  <w:p w14:paraId="650A1E4D" w14:textId="77777777" w:rsidR="00075FD6" w:rsidRDefault="00075FD6">
    <w:pPr>
      <w:pBdr>
        <w:top w:val="nil"/>
        <w:left w:val="nil"/>
        <w:bottom w:val="nil"/>
        <w:right w:val="nil"/>
        <w:between w:val="nil"/>
      </w:pBdr>
      <w:tabs>
        <w:tab w:val="center" w:pos="4677"/>
        <w:tab w:val="right" w:pos="9355"/>
      </w:tabs>
      <w:spacing w:after="0" w:line="240" w:lineRule="auto"/>
      <w:ind w:right="360"/>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477B05" w14:textId="77777777" w:rsidR="00075FD6" w:rsidRDefault="00075FD6">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EC0FC8" w14:textId="77777777" w:rsidR="00BE3716" w:rsidRDefault="00BE3716">
      <w:pPr>
        <w:spacing w:after="0" w:line="240" w:lineRule="auto"/>
      </w:pPr>
      <w:r>
        <w:separator/>
      </w:r>
    </w:p>
  </w:footnote>
  <w:footnote w:type="continuationSeparator" w:id="0">
    <w:p w14:paraId="14B893AE" w14:textId="77777777" w:rsidR="00BE3716" w:rsidRDefault="00BE37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CCC"/>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6765D"/>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32C52"/>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4373C5"/>
    <w:multiLevelType w:val="multilevel"/>
    <w:tmpl w:val="3708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E1394F"/>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DE12E5"/>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7C3FBB"/>
    <w:multiLevelType w:val="multilevel"/>
    <w:tmpl w:val="455E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B06A44"/>
    <w:multiLevelType w:val="multilevel"/>
    <w:tmpl w:val="1404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C60E97"/>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A73972"/>
    <w:multiLevelType w:val="multilevel"/>
    <w:tmpl w:val="1860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900CE8"/>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4C32A2"/>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6615B7"/>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1555EA"/>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631833"/>
    <w:multiLevelType w:val="hybridMultilevel"/>
    <w:tmpl w:val="511639D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1980455"/>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21243C9"/>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8">
    <w:nsid w:val="2929436C"/>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F452DCD"/>
    <w:multiLevelType w:val="hybridMultilevel"/>
    <w:tmpl w:val="FF04CC2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4A30E1B"/>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50E0C70"/>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D415EE"/>
    <w:multiLevelType w:val="hybridMultilevel"/>
    <w:tmpl w:val="1F2AF03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94687F"/>
    <w:multiLevelType w:val="multilevel"/>
    <w:tmpl w:val="402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BF723CA"/>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1C47C3"/>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B53D9C"/>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F12C4F"/>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1A64DD4"/>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7CD5029"/>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83C631A"/>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B606CF"/>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22D52A1"/>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066516"/>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8C6EF1"/>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6CC0915"/>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8C72033"/>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92C3E75"/>
    <w:multiLevelType w:val="multilevel"/>
    <w:tmpl w:val="A3825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9AB35EA"/>
    <w:multiLevelType w:val="hybridMultilevel"/>
    <w:tmpl w:val="FAB20FEC"/>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A6A653F"/>
    <w:multiLevelType w:val="multilevel"/>
    <w:tmpl w:val="0078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A802D6A"/>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F1C6CE5"/>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2D31574"/>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6A061A1"/>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88B679F"/>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A337A63"/>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D645FA4"/>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E2268F7"/>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0466D28"/>
    <w:multiLevelType w:val="hybridMultilevel"/>
    <w:tmpl w:val="131EE16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05D73E9"/>
    <w:multiLevelType w:val="hybridMultilevel"/>
    <w:tmpl w:val="17CAFA4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07E5C1B"/>
    <w:multiLevelType w:val="multilevel"/>
    <w:tmpl w:val="5DA2786E"/>
    <w:lvl w:ilvl="0">
      <w:start w:val="3"/>
      <w:numFmt w:val="decimal"/>
      <w:lvlText w:val="%1"/>
      <w:lvlJc w:val="left"/>
      <w:pPr>
        <w:ind w:left="105" w:hanging="428"/>
      </w:pPr>
    </w:lvl>
    <w:lvl w:ilvl="1">
      <w:start w:val="1"/>
      <w:numFmt w:val="decimal"/>
      <w:lvlText w:val="%1.%2."/>
      <w:lvlJc w:val="left"/>
      <w:pPr>
        <w:ind w:left="105" w:hanging="428"/>
      </w:pPr>
      <w:rPr>
        <w:rFonts w:ascii="Times New Roman" w:eastAsia="Times New Roman" w:hAnsi="Times New Roman" w:cs="Times New Roman"/>
        <w:b w:val="0"/>
        <w:bCs w:val="0"/>
        <w:i w:val="0"/>
        <w:iCs w:val="0"/>
        <w:sz w:val="24"/>
        <w:szCs w:val="24"/>
      </w:rPr>
    </w:lvl>
    <w:lvl w:ilvl="2">
      <w:numFmt w:val="bullet"/>
      <w:lvlText w:val="•"/>
      <w:lvlJc w:val="left"/>
      <w:pPr>
        <w:ind w:left="2036" w:hanging="428"/>
      </w:pPr>
    </w:lvl>
    <w:lvl w:ilvl="3">
      <w:numFmt w:val="bullet"/>
      <w:lvlText w:val="•"/>
      <w:lvlJc w:val="left"/>
      <w:pPr>
        <w:ind w:left="3004" w:hanging="428"/>
      </w:pPr>
    </w:lvl>
    <w:lvl w:ilvl="4">
      <w:numFmt w:val="bullet"/>
      <w:lvlText w:val="•"/>
      <w:lvlJc w:val="left"/>
      <w:pPr>
        <w:ind w:left="3972" w:hanging="428"/>
      </w:pPr>
    </w:lvl>
    <w:lvl w:ilvl="5">
      <w:numFmt w:val="bullet"/>
      <w:lvlText w:val="•"/>
      <w:lvlJc w:val="left"/>
      <w:pPr>
        <w:ind w:left="4940" w:hanging="428"/>
      </w:pPr>
    </w:lvl>
    <w:lvl w:ilvl="6">
      <w:numFmt w:val="bullet"/>
      <w:lvlText w:val="•"/>
      <w:lvlJc w:val="left"/>
      <w:pPr>
        <w:ind w:left="5908" w:hanging="428"/>
      </w:pPr>
    </w:lvl>
    <w:lvl w:ilvl="7">
      <w:numFmt w:val="bullet"/>
      <w:lvlText w:val="•"/>
      <w:lvlJc w:val="left"/>
      <w:pPr>
        <w:ind w:left="6876" w:hanging="427"/>
      </w:pPr>
    </w:lvl>
    <w:lvl w:ilvl="8">
      <w:numFmt w:val="bullet"/>
      <w:lvlText w:val="•"/>
      <w:lvlJc w:val="left"/>
      <w:pPr>
        <w:ind w:left="7844" w:hanging="428"/>
      </w:pPr>
    </w:lvl>
  </w:abstractNum>
  <w:abstractNum w:abstractNumId="51">
    <w:nsid w:val="70A10E74"/>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1F341D5"/>
    <w:multiLevelType w:val="multilevel"/>
    <w:tmpl w:val="8610A8C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53">
    <w:nsid w:val="73724034"/>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74D44150"/>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56330B3"/>
    <w:multiLevelType w:val="multilevel"/>
    <w:tmpl w:val="F3DCD9C2"/>
    <w:lvl w:ilvl="0">
      <w:start w:val="1"/>
      <w:numFmt w:val="bullet"/>
      <w:pStyle w:val="ListacuCratima"/>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nsid w:val="79BA2003"/>
    <w:multiLevelType w:val="multilevel"/>
    <w:tmpl w:val="5DDC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A9B6A81"/>
    <w:multiLevelType w:val="multilevel"/>
    <w:tmpl w:val="66261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EB24F43"/>
    <w:multiLevelType w:val="multilevel"/>
    <w:tmpl w:val="E76E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FC87F10"/>
    <w:multiLevelType w:val="multilevel"/>
    <w:tmpl w:val="B590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5"/>
  </w:num>
  <w:num w:numId="2">
    <w:abstractNumId w:val="49"/>
  </w:num>
  <w:num w:numId="3">
    <w:abstractNumId w:val="38"/>
  </w:num>
  <w:num w:numId="4">
    <w:abstractNumId w:val="19"/>
  </w:num>
  <w:num w:numId="5">
    <w:abstractNumId w:val="22"/>
  </w:num>
  <w:num w:numId="6">
    <w:abstractNumId w:val="14"/>
  </w:num>
  <w:num w:numId="7">
    <w:abstractNumId w:val="48"/>
  </w:num>
  <w:num w:numId="8">
    <w:abstractNumId w:val="52"/>
  </w:num>
  <w:num w:numId="9">
    <w:abstractNumId w:val="23"/>
  </w:num>
  <w:num w:numId="10">
    <w:abstractNumId w:val="7"/>
  </w:num>
  <w:num w:numId="11">
    <w:abstractNumId w:val="9"/>
  </w:num>
  <w:num w:numId="12">
    <w:abstractNumId w:val="6"/>
  </w:num>
  <w:num w:numId="13">
    <w:abstractNumId w:val="59"/>
  </w:num>
  <w:num w:numId="14">
    <w:abstractNumId w:val="57"/>
  </w:num>
  <w:num w:numId="15">
    <w:abstractNumId w:val="58"/>
  </w:num>
  <w:num w:numId="16">
    <w:abstractNumId w:val="43"/>
  </w:num>
  <w:num w:numId="17">
    <w:abstractNumId w:val="3"/>
  </w:num>
  <w:num w:numId="18">
    <w:abstractNumId w:val="39"/>
  </w:num>
  <w:num w:numId="19">
    <w:abstractNumId w:val="37"/>
  </w:num>
  <w:num w:numId="20">
    <w:abstractNumId w:val="51"/>
  </w:num>
  <w:num w:numId="21">
    <w:abstractNumId w:val="2"/>
  </w:num>
  <w:num w:numId="22">
    <w:abstractNumId w:val="53"/>
  </w:num>
  <w:num w:numId="23">
    <w:abstractNumId w:val="34"/>
  </w:num>
  <w:num w:numId="24">
    <w:abstractNumId w:val="33"/>
  </w:num>
  <w:num w:numId="25">
    <w:abstractNumId w:val="56"/>
  </w:num>
  <w:num w:numId="26">
    <w:abstractNumId w:val="40"/>
  </w:num>
  <w:num w:numId="27">
    <w:abstractNumId w:val="25"/>
  </w:num>
  <w:num w:numId="28">
    <w:abstractNumId w:val="21"/>
  </w:num>
  <w:num w:numId="29">
    <w:abstractNumId w:val="8"/>
  </w:num>
  <w:num w:numId="30">
    <w:abstractNumId w:val="35"/>
  </w:num>
  <w:num w:numId="31">
    <w:abstractNumId w:val="10"/>
  </w:num>
  <w:num w:numId="32">
    <w:abstractNumId w:val="41"/>
  </w:num>
  <w:num w:numId="33">
    <w:abstractNumId w:val="26"/>
  </w:num>
  <w:num w:numId="34">
    <w:abstractNumId w:val="16"/>
  </w:num>
  <w:num w:numId="35">
    <w:abstractNumId w:val="24"/>
  </w:num>
  <w:num w:numId="36">
    <w:abstractNumId w:val="5"/>
  </w:num>
  <w:num w:numId="37">
    <w:abstractNumId w:val="13"/>
  </w:num>
  <w:num w:numId="38">
    <w:abstractNumId w:val="20"/>
  </w:num>
  <w:num w:numId="39">
    <w:abstractNumId w:val="32"/>
  </w:num>
  <w:num w:numId="40">
    <w:abstractNumId w:val="15"/>
  </w:num>
  <w:num w:numId="41">
    <w:abstractNumId w:val="42"/>
  </w:num>
  <w:num w:numId="42">
    <w:abstractNumId w:val="30"/>
  </w:num>
  <w:num w:numId="43">
    <w:abstractNumId w:val="45"/>
  </w:num>
  <w:num w:numId="44">
    <w:abstractNumId w:val="54"/>
  </w:num>
  <w:num w:numId="45">
    <w:abstractNumId w:val="44"/>
  </w:num>
  <w:num w:numId="46">
    <w:abstractNumId w:val="0"/>
  </w:num>
  <w:num w:numId="47">
    <w:abstractNumId w:val="46"/>
  </w:num>
  <w:num w:numId="48">
    <w:abstractNumId w:val="36"/>
  </w:num>
  <w:num w:numId="49">
    <w:abstractNumId w:val="1"/>
  </w:num>
  <w:num w:numId="50">
    <w:abstractNumId w:val="11"/>
  </w:num>
  <w:num w:numId="51">
    <w:abstractNumId w:val="28"/>
  </w:num>
  <w:num w:numId="52">
    <w:abstractNumId w:val="18"/>
  </w:num>
  <w:num w:numId="53">
    <w:abstractNumId w:val="27"/>
  </w:num>
  <w:num w:numId="54">
    <w:abstractNumId w:val="12"/>
  </w:num>
  <w:num w:numId="55">
    <w:abstractNumId w:val="29"/>
  </w:num>
  <w:num w:numId="56">
    <w:abstractNumId w:val="47"/>
  </w:num>
  <w:num w:numId="57">
    <w:abstractNumId w:val="4"/>
  </w:num>
  <w:num w:numId="58">
    <w:abstractNumId w:val="31"/>
  </w:num>
  <w:num w:numId="59">
    <w:abstractNumId w:val="50"/>
  </w:num>
  <w:num w:numId="60">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763547"/>
    <w:rsid w:val="00075FD6"/>
    <w:rsid w:val="001C262B"/>
    <w:rsid w:val="00340F7B"/>
    <w:rsid w:val="005724E9"/>
    <w:rsid w:val="006A4004"/>
    <w:rsid w:val="006A6FEE"/>
    <w:rsid w:val="00763547"/>
    <w:rsid w:val="00A7688B"/>
    <w:rsid w:val="00BE3716"/>
    <w:rsid w:val="00C7240C"/>
    <w:rsid w:val="00C94FE5"/>
    <w:rsid w:val="00D0038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4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o"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sz w:val="24"/>
      <w:szCs w:val="24"/>
    </w:rPr>
  </w:style>
  <w:style w:type="paragraph" w:styleId="Titlu5">
    <w:name w:val="heading 5"/>
    <w:basedOn w:val="Normal"/>
    <w:next w:val="Normal"/>
    <w:pPr>
      <w:keepNext/>
      <w:keepLines/>
      <w:spacing w:before="220" w:after="40"/>
      <w:outlineLvl w:val="4"/>
    </w:pPr>
    <w:rPr>
      <w:b/>
      <w:bCs/>
    </w:rPr>
  </w:style>
  <w:style w:type="paragraph" w:styleId="Titlu6">
    <w:name w:val="heading 6"/>
    <w:basedOn w:val="Normal"/>
    <w:next w:val="Normal"/>
    <w:pPr>
      <w:keepNext/>
      <w:keepLines/>
      <w:spacing w:before="200" w:after="40"/>
      <w:outlineLvl w:val="5"/>
    </w:pPr>
    <w:rPr>
      <w:b/>
      <w:bCs/>
      <w:sz w:val="20"/>
      <w:szCs w:val="20"/>
    </w:rPr>
  </w:style>
  <w:style w:type="paragraph" w:styleId="Titlu8">
    <w:name w:val="heading 8"/>
    <w:basedOn w:val="Normal"/>
    <w:next w:val="Normal"/>
    <w:link w:val="Titlu8Caracter"/>
    <w:uiPriority w:val="99"/>
    <w:qFormat/>
    <w:rsid w:val="00EF7916"/>
    <w:pPr>
      <w:keepNext/>
      <w:keepLines/>
      <w:spacing w:before="40" w:after="0"/>
      <w:outlineLvl w:val="7"/>
    </w:pPr>
    <w:rPr>
      <w:rFonts w:ascii="Calibri Light" w:eastAsia="Times New Roman" w:hAnsi="Calibri Light"/>
      <w:color w:val="272727"/>
      <w:sz w:val="21"/>
      <w:szCs w:val="21"/>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spacing w:before="480" w:after="120"/>
    </w:pPr>
    <w:rPr>
      <w:b/>
      <w:bCs/>
      <w:sz w:val="72"/>
      <w:szCs w:val="72"/>
    </w:rPr>
  </w:style>
  <w:style w:type="character" w:customStyle="1" w:styleId="Titlu8Caracter">
    <w:name w:val="Titlu 8 Caracter"/>
    <w:link w:val="Titlu8"/>
    <w:uiPriority w:val="99"/>
    <w:locked/>
    <w:rsid w:val="00EF7916"/>
    <w:rPr>
      <w:rFonts w:ascii="Calibri Light" w:hAnsi="Calibri Light"/>
      <w:color w:val="272727"/>
      <w:sz w:val="21"/>
      <w:lang w:val="en-US" w:eastAsia="x-none"/>
    </w:rPr>
  </w:style>
  <w:style w:type="paragraph" w:customStyle="1" w:styleId="ListacuCratima">
    <w:name w:val="Lista cu Cratima"/>
    <w:basedOn w:val="Normal"/>
    <w:uiPriority w:val="99"/>
    <w:rsid w:val="00C1672F"/>
    <w:pPr>
      <w:numPr>
        <w:numId w:val="1"/>
      </w:numPr>
      <w:spacing w:before="120" w:after="0" w:line="240" w:lineRule="auto"/>
      <w:jc w:val="both"/>
    </w:pPr>
    <w:rPr>
      <w:rFonts w:ascii="Times New Roman" w:eastAsia="Times New Roman" w:hAnsi="Times New Roman"/>
      <w:sz w:val="24"/>
      <w:szCs w:val="24"/>
      <w:lang w:val="ro-RO" w:eastAsia="ar-SA"/>
    </w:rPr>
  </w:style>
  <w:style w:type="table" w:styleId="GrilTabel">
    <w:name w:val="Table Grid"/>
    <w:basedOn w:val="TabelNormal"/>
    <w:uiPriority w:val="59"/>
    <w:rsid w:val="00C1672F"/>
    <w:rPr>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List Paragraph 1,Абзац списка1,List Paragraph11,Абзац списка2"/>
    <w:basedOn w:val="Normal"/>
    <w:link w:val="ListparagrafCaracter"/>
    <w:uiPriority w:val="1"/>
    <w:qFormat/>
    <w:rsid w:val="001A1577"/>
    <w:pPr>
      <w:ind w:left="720"/>
      <w:contextualSpacing/>
    </w:pPr>
  </w:style>
  <w:style w:type="paragraph" w:customStyle="1" w:styleId="1">
    <w:name w:val="Обычный1"/>
    <w:uiPriority w:val="99"/>
    <w:rsid w:val="00BB233C"/>
    <w:pPr>
      <w:spacing w:line="256" w:lineRule="auto"/>
    </w:pPr>
    <w:rPr>
      <w:lang w:val="ro-RO" w:eastAsia="ro-RO"/>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99"/>
    <w:locked/>
    <w:rsid w:val="00EF7916"/>
  </w:style>
  <w:style w:type="character" w:customStyle="1" w:styleId="A8">
    <w:name w:val="A8"/>
    <w:uiPriority w:val="99"/>
    <w:rsid w:val="00EF7916"/>
    <w:rPr>
      <w:color w:val="000000"/>
      <w:sz w:val="20"/>
    </w:rPr>
  </w:style>
  <w:style w:type="paragraph" w:customStyle="1" w:styleId="Pa1">
    <w:name w:val="Pa1"/>
    <w:basedOn w:val="Normal"/>
    <w:next w:val="Normal"/>
    <w:uiPriority w:val="99"/>
    <w:rsid w:val="00EF7916"/>
    <w:pPr>
      <w:autoSpaceDE w:val="0"/>
      <w:autoSpaceDN w:val="0"/>
      <w:adjustRightInd w:val="0"/>
      <w:spacing w:after="0" w:line="221" w:lineRule="atLeast"/>
    </w:pPr>
    <w:rPr>
      <w:sz w:val="24"/>
      <w:szCs w:val="24"/>
      <w:lang w:val="ro-RO"/>
    </w:rPr>
  </w:style>
  <w:style w:type="paragraph" w:customStyle="1" w:styleId="Pa21">
    <w:name w:val="Pa21"/>
    <w:basedOn w:val="Normal"/>
    <w:next w:val="Normal"/>
    <w:uiPriority w:val="99"/>
    <w:rsid w:val="00EF7916"/>
    <w:pPr>
      <w:autoSpaceDE w:val="0"/>
      <w:autoSpaceDN w:val="0"/>
      <w:adjustRightInd w:val="0"/>
      <w:spacing w:after="0" w:line="221" w:lineRule="atLeast"/>
    </w:pPr>
    <w:rPr>
      <w:sz w:val="24"/>
      <w:szCs w:val="24"/>
      <w:lang w:val="ro-RO"/>
    </w:rPr>
  </w:style>
  <w:style w:type="paragraph" w:customStyle="1" w:styleId="Default">
    <w:name w:val="Default"/>
    <w:uiPriority w:val="99"/>
    <w:rsid w:val="00EF7916"/>
    <w:pPr>
      <w:autoSpaceDE w:val="0"/>
      <w:autoSpaceDN w:val="0"/>
      <w:adjustRightInd w:val="0"/>
    </w:pPr>
    <w:rPr>
      <w:rFonts w:ascii="Times New Roman" w:hAnsi="Times New Roman"/>
      <w:color w:val="000000"/>
      <w:sz w:val="24"/>
      <w:szCs w:val="24"/>
      <w:lang w:eastAsia="en-US"/>
    </w:rPr>
  </w:style>
  <w:style w:type="paragraph" w:styleId="TextnBalon">
    <w:name w:val="Balloon Text"/>
    <w:basedOn w:val="Normal"/>
    <w:link w:val="TextnBalonCaracter"/>
    <w:uiPriority w:val="99"/>
    <w:semiHidden/>
    <w:rsid w:val="00EF7916"/>
    <w:pPr>
      <w:spacing w:after="0" w:line="240" w:lineRule="auto"/>
    </w:pPr>
    <w:rPr>
      <w:rFonts w:ascii="Segoe UI" w:hAnsi="Segoe UI" w:cs="Segoe UI"/>
      <w:sz w:val="18"/>
      <w:szCs w:val="18"/>
      <w:lang w:val="ro-RO" w:eastAsia="ro-RO"/>
    </w:rPr>
  </w:style>
  <w:style w:type="character" w:customStyle="1" w:styleId="TextnBalonCaracter">
    <w:name w:val="Text în Balon Caracter"/>
    <w:link w:val="TextnBalon"/>
    <w:uiPriority w:val="99"/>
    <w:semiHidden/>
    <w:locked/>
    <w:rsid w:val="00EF7916"/>
    <w:rPr>
      <w:rFonts w:ascii="Segoe UI" w:eastAsia="Times New Roman" w:hAnsi="Segoe UI"/>
      <w:sz w:val="18"/>
      <w:lang w:val="ro-RO" w:eastAsia="ro-RO"/>
    </w:rPr>
  </w:style>
  <w:style w:type="paragraph" w:styleId="NormalWeb">
    <w:name w:val="Normal (Web)"/>
    <w:basedOn w:val="Normal"/>
    <w:uiPriority w:val="99"/>
    <w:rsid w:val="00345634"/>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Pa29">
    <w:name w:val="Pa29"/>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Pa15">
    <w:name w:val="Pa15"/>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Pa23">
    <w:name w:val="Pa23"/>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Normal1">
    <w:name w:val="Normal1"/>
    <w:rsid w:val="004A67F5"/>
    <w:pPr>
      <w:spacing w:line="276" w:lineRule="auto"/>
    </w:pPr>
    <w:rPr>
      <w:rFonts w:ascii="Arial" w:hAnsi="Arial" w:cs="Arial"/>
      <w:lang w:val="ro-RO" w:eastAsia="ro-RO"/>
    </w:rPr>
  </w:style>
  <w:style w:type="character" w:customStyle="1" w:styleId="A9">
    <w:name w:val="A9"/>
    <w:uiPriority w:val="99"/>
    <w:rsid w:val="00136950"/>
    <w:rPr>
      <w:color w:val="000000"/>
      <w:sz w:val="20"/>
    </w:rPr>
  </w:style>
  <w:style w:type="table" w:customStyle="1" w:styleId="10">
    <w:name w:val="Сетка таблицы1"/>
    <w:uiPriority w:val="99"/>
    <w:rsid w:val="00B3297D"/>
    <w:rPr>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4"/>
    <w:uiPriority w:val="99"/>
    <w:rsid w:val="00B3297D"/>
    <w:rPr>
      <w:lang w:val="ro-RO" w:eastAsia="ro-RO"/>
    </w:rPr>
    <w:tblPr>
      <w:tblStyleRowBandSize w:val="1"/>
      <w:tblStyleColBandSize w:val="1"/>
      <w:tblCellMar>
        <w:top w:w="0" w:type="dxa"/>
        <w:left w:w="108" w:type="dxa"/>
        <w:bottom w:w="0" w:type="dxa"/>
        <w:right w:w="108" w:type="dxa"/>
      </w:tblCellMar>
    </w:tblPr>
  </w:style>
  <w:style w:type="paragraph" w:customStyle="1" w:styleId="Normal2">
    <w:name w:val="Normal2"/>
    <w:uiPriority w:val="99"/>
    <w:rsid w:val="00F90AA6"/>
    <w:rPr>
      <w:rFonts w:ascii="Times New Roman" w:eastAsia="Times New Roman" w:hAnsi="Times New Roman"/>
      <w:sz w:val="24"/>
      <w:szCs w:val="24"/>
    </w:rPr>
  </w:style>
  <w:style w:type="paragraph" w:styleId="Antet">
    <w:name w:val="header"/>
    <w:basedOn w:val="Normal"/>
    <w:link w:val="AntetCaracter"/>
    <w:uiPriority w:val="99"/>
    <w:rsid w:val="00753AB3"/>
    <w:pPr>
      <w:tabs>
        <w:tab w:val="center" w:pos="4677"/>
        <w:tab w:val="right" w:pos="9355"/>
      </w:tabs>
      <w:spacing w:after="0" w:line="240" w:lineRule="auto"/>
    </w:pPr>
  </w:style>
  <w:style w:type="character" w:customStyle="1" w:styleId="AntetCaracter">
    <w:name w:val="Antet Caracter"/>
    <w:link w:val="Antet"/>
    <w:uiPriority w:val="99"/>
    <w:locked/>
    <w:rsid w:val="00753AB3"/>
    <w:rPr>
      <w:rFonts w:cs="Times New Roman"/>
    </w:rPr>
  </w:style>
  <w:style w:type="paragraph" w:styleId="Subsol">
    <w:name w:val="footer"/>
    <w:basedOn w:val="Normal"/>
    <w:link w:val="SubsolCaracter"/>
    <w:uiPriority w:val="99"/>
    <w:rsid w:val="00753AB3"/>
    <w:pPr>
      <w:tabs>
        <w:tab w:val="center" w:pos="4677"/>
        <w:tab w:val="right" w:pos="9355"/>
      </w:tabs>
      <w:spacing w:after="0" w:line="240" w:lineRule="auto"/>
    </w:pPr>
  </w:style>
  <w:style w:type="character" w:customStyle="1" w:styleId="SubsolCaracter">
    <w:name w:val="Subsol Caracter"/>
    <w:link w:val="Subsol"/>
    <w:uiPriority w:val="99"/>
    <w:locked/>
    <w:rsid w:val="00753AB3"/>
    <w:rPr>
      <w:rFonts w:cs="Times New Roman"/>
    </w:rPr>
  </w:style>
  <w:style w:type="character" w:styleId="Numrdepagin">
    <w:name w:val="page number"/>
    <w:uiPriority w:val="99"/>
    <w:rsid w:val="003E5A2D"/>
    <w:rPr>
      <w:rFonts w:cs="Times New Roman"/>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o"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sz w:val="24"/>
      <w:szCs w:val="24"/>
    </w:rPr>
  </w:style>
  <w:style w:type="paragraph" w:styleId="Titlu5">
    <w:name w:val="heading 5"/>
    <w:basedOn w:val="Normal"/>
    <w:next w:val="Normal"/>
    <w:pPr>
      <w:keepNext/>
      <w:keepLines/>
      <w:spacing w:before="220" w:after="40"/>
      <w:outlineLvl w:val="4"/>
    </w:pPr>
    <w:rPr>
      <w:b/>
      <w:bCs/>
    </w:rPr>
  </w:style>
  <w:style w:type="paragraph" w:styleId="Titlu6">
    <w:name w:val="heading 6"/>
    <w:basedOn w:val="Normal"/>
    <w:next w:val="Normal"/>
    <w:pPr>
      <w:keepNext/>
      <w:keepLines/>
      <w:spacing w:before="200" w:after="40"/>
      <w:outlineLvl w:val="5"/>
    </w:pPr>
    <w:rPr>
      <w:b/>
      <w:bCs/>
      <w:sz w:val="20"/>
      <w:szCs w:val="20"/>
    </w:rPr>
  </w:style>
  <w:style w:type="paragraph" w:styleId="Titlu8">
    <w:name w:val="heading 8"/>
    <w:basedOn w:val="Normal"/>
    <w:next w:val="Normal"/>
    <w:link w:val="Titlu8Caracter"/>
    <w:uiPriority w:val="99"/>
    <w:qFormat/>
    <w:rsid w:val="00EF7916"/>
    <w:pPr>
      <w:keepNext/>
      <w:keepLines/>
      <w:spacing w:before="40" w:after="0"/>
      <w:outlineLvl w:val="7"/>
    </w:pPr>
    <w:rPr>
      <w:rFonts w:ascii="Calibri Light" w:eastAsia="Times New Roman" w:hAnsi="Calibri Light"/>
      <w:color w:val="272727"/>
      <w:sz w:val="21"/>
      <w:szCs w:val="21"/>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pPr>
      <w:keepNext/>
      <w:keepLines/>
      <w:spacing w:before="480" w:after="120"/>
    </w:pPr>
    <w:rPr>
      <w:b/>
      <w:bCs/>
      <w:sz w:val="72"/>
      <w:szCs w:val="72"/>
    </w:rPr>
  </w:style>
  <w:style w:type="character" w:customStyle="1" w:styleId="Titlu8Caracter">
    <w:name w:val="Titlu 8 Caracter"/>
    <w:link w:val="Titlu8"/>
    <w:uiPriority w:val="99"/>
    <w:locked/>
    <w:rsid w:val="00EF7916"/>
    <w:rPr>
      <w:rFonts w:ascii="Calibri Light" w:hAnsi="Calibri Light"/>
      <w:color w:val="272727"/>
      <w:sz w:val="21"/>
      <w:lang w:val="en-US" w:eastAsia="x-none"/>
    </w:rPr>
  </w:style>
  <w:style w:type="paragraph" w:customStyle="1" w:styleId="ListacuCratima">
    <w:name w:val="Lista cu Cratima"/>
    <w:basedOn w:val="Normal"/>
    <w:uiPriority w:val="99"/>
    <w:rsid w:val="00C1672F"/>
    <w:pPr>
      <w:numPr>
        <w:numId w:val="1"/>
      </w:numPr>
      <w:spacing w:before="120" w:after="0" w:line="240" w:lineRule="auto"/>
      <w:jc w:val="both"/>
    </w:pPr>
    <w:rPr>
      <w:rFonts w:ascii="Times New Roman" w:eastAsia="Times New Roman" w:hAnsi="Times New Roman"/>
      <w:sz w:val="24"/>
      <w:szCs w:val="24"/>
      <w:lang w:val="ro-RO" w:eastAsia="ar-SA"/>
    </w:rPr>
  </w:style>
  <w:style w:type="table" w:styleId="GrilTabel">
    <w:name w:val="Table Grid"/>
    <w:basedOn w:val="TabelNormal"/>
    <w:uiPriority w:val="59"/>
    <w:rsid w:val="00C1672F"/>
    <w:rPr>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List Paragraph 1,Абзац списка1,List Paragraph11,Абзац списка2"/>
    <w:basedOn w:val="Normal"/>
    <w:link w:val="ListparagrafCaracter"/>
    <w:uiPriority w:val="1"/>
    <w:qFormat/>
    <w:rsid w:val="001A1577"/>
    <w:pPr>
      <w:ind w:left="720"/>
      <w:contextualSpacing/>
    </w:pPr>
  </w:style>
  <w:style w:type="paragraph" w:customStyle="1" w:styleId="1">
    <w:name w:val="Обычный1"/>
    <w:uiPriority w:val="99"/>
    <w:rsid w:val="00BB233C"/>
    <w:pPr>
      <w:spacing w:line="256" w:lineRule="auto"/>
    </w:pPr>
    <w:rPr>
      <w:lang w:val="ro-RO" w:eastAsia="ro-RO"/>
    </w:rPr>
  </w:style>
  <w:style w:type="character" w:customStyle="1" w:styleId="ListparagrafCaracter">
    <w:name w:val="Listă paragraf Caracter"/>
    <w:aliases w:val="List Paragraph 1 Caracter,Абзац списка1 Caracter,List Paragraph11 Caracter,Абзац списка2 Caracter"/>
    <w:link w:val="Listparagraf"/>
    <w:uiPriority w:val="99"/>
    <w:locked/>
    <w:rsid w:val="00EF7916"/>
  </w:style>
  <w:style w:type="character" w:customStyle="1" w:styleId="A8">
    <w:name w:val="A8"/>
    <w:uiPriority w:val="99"/>
    <w:rsid w:val="00EF7916"/>
    <w:rPr>
      <w:color w:val="000000"/>
      <w:sz w:val="20"/>
    </w:rPr>
  </w:style>
  <w:style w:type="paragraph" w:customStyle="1" w:styleId="Pa1">
    <w:name w:val="Pa1"/>
    <w:basedOn w:val="Normal"/>
    <w:next w:val="Normal"/>
    <w:uiPriority w:val="99"/>
    <w:rsid w:val="00EF7916"/>
    <w:pPr>
      <w:autoSpaceDE w:val="0"/>
      <w:autoSpaceDN w:val="0"/>
      <w:adjustRightInd w:val="0"/>
      <w:spacing w:after="0" w:line="221" w:lineRule="atLeast"/>
    </w:pPr>
    <w:rPr>
      <w:sz w:val="24"/>
      <w:szCs w:val="24"/>
      <w:lang w:val="ro-RO"/>
    </w:rPr>
  </w:style>
  <w:style w:type="paragraph" w:customStyle="1" w:styleId="Pa21">
    <w:name w:val="Pa21"/>
    <w:basedOn w:val="Normal"/>
    <w:next w:val="Normal"/>
    <w:uiPriority w:val="99"/>
    <w:rsid w:val="00EF7916"/>
    <w:pPr>
      <w:autoSpaceDE w:val="0"/>
      <w:autoSpaceDN w:val="0"/>
      <w:adjustRightInd w:val="0"/>
      <w:spacing w:after="0" w:line="221" w:lineRule="atLeast"/>
    </w:pPr>
    <w:rPr>
      <w:sz w:val="24"/>
      <w:szCs w:val="24"/>
      <w:lang w:val="ro-RO"/>
    </w:rPr>
  </w:style>
  <w:style w:type="paragraph" w:customStyle="1" w:styleId="Default">
    <w:name w:val="Default"/>
    <w:uiPriority w:val="99"/>
    <w:rsid w:val="00EF7916"/>
    <w:pPr>
      <w:autoSpaceDE w:val="0"/>
      <w:autoSpaceDN w:val="0"/>
      <w:adjustRightInd w:val="0"/>
    </w:pPr>
    <w:rPr>
      <w:rFonts w:ascii="Times New Roman" w:hAnsi="Times New Roman"/>
      <w:color w:val="000000"/>
      <w:sz w:val="24"/>
      <w:szCs w:val="24"/>
      <w:lang w:eastAsia="en-US"/>
    </w:rPr>
  </w:style>
  <w:style w:type="paragraph" w:styleId="TextnBalon">
    <w:name w:val="Balloon Text"/>
    <w:basedOn w:val="Normal"/>
    <w:link w:val="TextnBalonCaracter"/>
    <w:uiPriority w:val="99"/>
    <w:semiHidden/>
    <w:rsid w:val="00EF7916"/>
    <w:pPr>
      <w:spacing w:after="0" w:line="240" w:lineRule="auto"/>
    </w:pPr>
    <w:rPr>
      <w:rFonts w:ascii="Segoe UI" w:hAnsi="Segoe UI" w:cs="Segoe UI"/>
      <w:sz w:val="18"/>
      <w:szCs w:val="18"/>
      <w:lang w:val="ro-RO" w:eastAsia="ro-RO"/>
    </w:rPr>
  </w:style>
  <w:style w:type="character" w:customStyle="1" w:styleId="TextnBalonCaracter">
    <w:name w:val="Text în Balon Caracter"/>
    <w:link w:val="TextnBalon"/>
    <w:uiPriority w:val="99"/>
    <w:semiHidden/>
    <w:locked/>
    <w:rsid w:val="00EF7916"/>
    <w:rPr>
      <w:rFonts w:ascii="Segoe UI" w:eastAsia="Times New Roman" w:hAnsi="Segoe UI"/>
      <w:sz w:val="18"/>
      <w:lang w:val="ro-RO" w:eastAsia="ro-RO"/>
    </w:rPr>
  </w:style>
  <w:style w:type="paragraph" w:styleId="NormalWeb">
    <w:name w:val="Normal (Web)"/>
    <w:basedOn w:val="Normal"/>
    <w:uiPriority w:val="99"/>
    <w:rsid w:val="00345634"/>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Pa29">
    <w:name w:val="Pa29"/>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Pa15">
    <w:name w:val="Pa15"/>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Pa23">
    <w:name w:val="Pa23"/>
    <w:basedOn w:val="Normal"/>
    <w:next w:val="Normal"/>
    <w:uiPriority w:val="99"/>
    <w:rsid w:val="00345634"/>
    <w:pPr>
      <w:autoSpaceDE w:val="0"/>
      <w:autoSpaceDN w:val="0"/>
      <w:adjustRightInd w:val="0"/>
      <w:spacing w:after="0" w:line="221" w:lineRule="atLeast"/>
    </w:pPr>
    <w:rPr>
      <w:sz w:val="24"/>
      <w:szCs w:val="24"/>
      <w:lang w:val="ro-RO"/>
    </w:rPr>
  </w:style>
  <w:style w:type="paragraph" w:customStyle="1" w:styleId="Normal1">
    <w:name w:val="Normal1"/>
    <w:rsid w:val="004A67F5"/>
    <w:pPr>
      <w:spacing w:line="276" w:lineRule="auto"/>
    </w:pPr>
    <w:rPr>
      <w:rFonts w:ascii="Arial" w:hAnsi="Arial" w:cs="Arial"/>
      <w:lang w:val="ro-RO" w:eastAsia="ro-RO"/>
    </w:rPr>
  </w:style>
  <w:style w:type="character" w:customStyle="1" w:styleId="A9">
    <w:name w:val="A9"/>
    <w:uiPriority w:val="99"/>
    <w:rsid w:val="00136950"/>
    <w:rPr>
      <w:color w:val="000000"/>
      <w:sz w:val="20"/>
    </w:rPr>
  </w:style>
  <w:style w:type="table" w:customStyle="1" w:styleId="10">
    <w:name w:val="Сетка таблицы1"/>
    <w:uiPriority w:val="99"/>
    <w:rsid w:val="00B3297D"/>
    <w:rPr>
      <w:lang w:val="ro-RO"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4"/>
    <w:uiPriority w:val="99"/>
    <w:rsid w:val="00B3297D"/>
    <w:rPr>
      <w:lang w:val="ro-RO" w:eastAsia="ro-RO"/>
    </w:rPr>
    <w:tblPr>
      <w:tblStyleRowBandSize w:val="1"/>
      <w:tblStyleColBandSize w:val="1"/>
      <w:tblCellMar>
        <w:top w:w="0" w:type="dxa"/>
        <w:left w:w="108" w:type="dxa"/>
        <w:bottom w:w="0" w:type="dxa"/>
        <w:right w:w="108" w:type="dxa"/>
      </w:tblCellMar>
    </w:tblPr>
  </w:style>
  <w:style w:type="paragraph" w:customStyle="1" w:styleId="Normal2">
    <w:name w:val="Normal2"/>
    <w:uiPriority w:val="99"/>
    <w:rsid w:val="00F90AA6"/>
    <w:rPr>
      <w:rFonts w:ascii="Times New Roman" w:eastAsia="Times New Roman" w:hAnsi="Times New Roman"/>
      <w:sz w:val="24"/>
      <w:szCs w:val="24"/>
    </w:rPr>
  </w:style>
  <w:style w:type="paragraph" w:styleId="Antet">
    <w:name w:val="header"/>
    <w:basedOn w:val="Normal"/>
    <w:link w:val="AntetCaracter"/>
    <w:uiPriority w:val="99"/>
    <w:rsid w:val="00753AB3"/>
    <w:pPr>
      <w:tabs>
        <w:tab w:val="center" w:pos="4677"/>
        <w:tab w:val="right" w:pos="9355"/>
      </w:tabs>
      <w:spacing w:after="0" w:line="240" w:lineRule="auto"/>
    </w:pPr>
  </w:style>
  <w:style w:type="character" w:customStyle="1" w:styleId="AntetCaracter">
    <w:name w:val="Antet Caracter"/>
    <w:link w:val="Antet"/>
    <w:uiPriority w:val="99"/>
    <w:locked/>
    <w:rsid w:val="00753AB3"/>
    <w:rPr>
      <w:rFonts w:cs="Times New Roman"/>
    </w:rPr>
  </w:style>
  <w:style w:type="paragraph" w:styleId="Subsol">
    <w:name w:val="footer"/>
    <w:basedOn w:val="Normal"/>
    <w:link w:val="SubsolCaracter"/>
    <w:uiPriority w:val="99"/>
    <w:rsid w:val="00753AB3"/>
    <w:pPr>
      <w:tabs>
        <w:tab w:val="center" w:pos="4677"/>
        <w:tab w:val="right" w:pos="9355"/>
      </w:tabs>
      <w:spacing w:after="0" w:line="240" w:lineRule="auto"/>
    </w:pPr>
  </w:style>
  <w:style w:type="character" w:customStyle="1" w:styleId="SubsolCaracter">
    <w:name w:val="Subsol Caracter"/>
    <w:link w:val="Subsol"/>
    <w:uiPriority w:val="99"/>
    <w:locked/>
    <w:rsid w:val="00753AB3"/>
    <w:rPr>
      <w:rFonts w:cs="Times New Roman"/>
    </w:rPr>
  </w:style>
  <w:style w:type="character" w:styleId="Numrdepagin">
    <w:name w:val="page number"/>
    <w:uiPriority w:val="99"/>
    <w:rsid w:val="003E5A2D"/>
    <w:rPr>
      <w:rFonts w:cs="Times New Roman"/>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8196">
      <w:bodyDiv w:val="1"/>
      <w:marLeft w:val="0"/>
      <w:marRight w:val="0"/>
      <w:marTop w:val="0"/>
      <w:marBottom w:val="0"/>
      <w:divBdr>
        <w:top w:val="none" w:sz="0" w:space="0" w:color="auto"/>
        <w:left w:val="none" w:sz="0" w:space="0" w:color="auto"/>
        <w:bottom w:val="none" w:sz="0" w:space="0" w:color="auto"/>
        <w:right w:val="none" w:sz="0" w:space="0" w:color="auto"/>
      </w:divBdr>
    </w:div>
    <w:div w:id="152724859">
      <w:bodyDiv w:val="1"/>
      <w:marLeft w:val="0"/>
      <w:marRight w:val="0"/>
      <w:marTop w:val="0"/>
      <w:marBottom w:val="0"/>
      <w:divBdr>
        <w:top w:val="none" w:sz="0" w:space="0" w:color="auto"/>
        <w:left w:val="none" w:sz="0" w:space="0" w:color="auto"/>
        <w:bottom w:val="none" w:sz="0" w:space="0" w:color="auto"/>
        <w:right w:val="none" w:sz="0" w:space="0" w:color="auto"/>
      </w:divBdr>
    </w:div>
    <w:div w:id="227693971">
      <w:bodyDiv w:val="1"/>
      <w:marLeft w:val="0"/>
      <w:marRight w:val="0"/>
      <w:marTop w:val="0"/>
      <w:marBottom w:val="0"/>
      <w:divBdr>
        <w:top w:val="none" w:sz="0" w:space="0" w:color="auto"/>
        <w:left w:val="none" w:sz="0" w:space="0" w:color="auto"/>
        <w:bottom w:val="none" w:sz="0" w:space="0" w:color="auto"/>
        <w:right w:val="none" w:sz="0" w:space="0" w:color="auto"/>
      </w:divBdr>
    </w:div>
    <w:div w:id="285354451">
      <w:bodyDiv w:val="1"/>
      <w:marLeft w:val="0"/>
      <w:marRight w:val="0"/>
      <w:marTop w:val="0"/>
      <w:marBottom w:val="0"/>
      <w:divBdr>
        <w:top w:val="none" w:sz="0" w:space="0" w:color="auto"/>
        <w:left w:val="none" w:sz="0" w:space="0" w:color="auto"/>
        <w:bottom w:val="none" w:sz="0" w:space="0" w:color="auto"/>
        <w:right w:val="none" w:sz="0" w:space="0" w:color="auto"/>
      </w:divBdr>
    </w:div>
    <w:div w:id="332684511">
      <w:bodyDiv w:val="1"/>
      <w:marLeft w:val="0"/>
      <w:marRight w:val="0"/>
      <w:marTop w:val="0"/>
      <w:marBottom w:val="0"/>
      <w:divBdr>
        <w:top w:val="none" w:sz="0" w:space="0" w:color="auto"/>
        <w:left w:val="none" w:sz="0" w:space="0" w:color="auto"/>
        <w:bottom w:val="none" w:sz="0" w:space="0" w:color="auto"/>
        <w:right w:val="none" w:sz="0" w:space="0" w:color="auto"/>
      </w:divBdr>
    </w:div>
    <w:div w:id="365832933">
      <w:bodyDiv w:val="1"/>
      <w:marLeft w:val="0"/>
      <w:marRight w:val="0"/>
      <w:marTop w:val="0"/>
      <w:marBottom w:val="0"/>
      <w:divBdr>
        <w:top w:val="none" w:sz="0" w:space="0" w:color="auto"/>
        <w:left w:val="none" w:sz="0" w:space="0" w:color="auto"/>
        <w:bottom w:val="none" w:sz="0" w:space="0" w:color="auto"/>
        <w:right w:val="none" w:sz="0" w:space="0" w:color="auto"/>
      </w:divBdr>
    </w:div>
    <w:div w:id="398285120">
      <w:bodyDiv w:val="1"/>
      <w:marLeft w:val="0"/>
      <w:marRight w:val="0"/>
      <w:marTop w:val="0"/>
      <w:marBottom w:val="0"/>
      <w:divBdr>
        <w:top w:val="none" w:sz="0" w:space="0" w:color="auto"/>
        <w:left w:val="none" w:sz="0" w:space="0" w:color="auto"/>
        <w:bottom w:val="none" w:sz="0" w:space="0" w:color="auto"/>
        <w:right w:val="none" w:sz="0" w:space="0" w:color="auto"/>
      </w:divBdr>
    </w:div>
    <w:div w:id="457115693">
      <w:bodyDiv w:val="1"/>
      <w:marLeft w:val="0"/>
      <w:marRight w:val="0"/>
      <w:marTop w:val="0"/>
      <w:marBottom w:val="0"/>
      <w:divBdr>
        <w:top w:val="none" w:sz="0" w:space="0" w:color="auto"/>
        <w:left w:val="none" w:sz="0" w:space="0" w:color="auto"/>
        <w:bottom w:val="none" w:sz="0" w:space="0" w:color="auto"/>
        <w:right w:val="none" w:sz="0" w:space="0" w:color="auto"/>
      </w:divBdr>
    </w:div>
    <w:div w:id="533348457">
      <w:bodyDiv w:val="1"/>
      <w:marLeft w:val="0"/>
      <w:marRight w:val="0"/>
      <w:marTop w:val="0"/>
      <w:marBottom w:val="0"/>
      <w:divBdr>
        <w:top w:val="none" w:sz="0" w:space="0" w:color="auto"/>
        <w:left w:val="none" w:sz="0" w:space="0" w:color="auto"/>
        <w:bottom w:val="none" w:sz="0" w:space="0" w:color="auto"/>
        <w:right w:val="none" w:sz="0" w:space="0" w:color="auto"/>
      </w:divBdr>
    </w:div>
    <w:div w:id="538468346">
      <w:bodyDiv w:val="1"/>
      <w:marLeft w:val="0"/>
      <w:marRight w:val="0"/>
      <w:marTop w:val="0"/>
      <w:marBottom w:val="0"/>
      <w:divBdr>
        <w:top w:val="none" w:sz="0" w:space="0" w:color="auto"/>
        <w:left w:val="none" w:sz="0" w:space="0" w:color="auto"/>
        <w:bottom w:val="none" w:sz="0" w:space="0" w:color="auto"/>
        <w:right w:val="none" w:sz="0" w:space="0" w:color="auto"/>
      </w:divBdr>
    </w:div>
    <w:div w:id="542714733">
      <w:bodyDiv w:val="1"/>
      <w:marLeft w:val="0"/>
      <w:marRight w:val="0"/>
      <w:marTop w:val="0"/>
      <w:marBottom w:val="0"/>
      <w:divBdr>
        <w:top w:val="none" w:sz="0" w:space="0" w:color="auto"/>
        <w:left w:val="none" w:sz="0" w:space="0" w:color="auto"/>
        <w:bottom w:val="none" w:sz="0" w:space="0" w:color="auto"/>
        <w:right w:val="none" w:sz="0" w:space="0" w:color="auto"/>
      </w:divBdr>
    </w:div>
    <w:div w:id="570967654">
      <w:bodyDiv w:val="1"/>
      <w:marLeft w:val="0"/>
      <w:marRight w:val="0"/>
      <w:marTop w:val="0"/>
      <w:marBottom w:val="0"/>
      <w:divBdr>
        <w:top w:val="none" w:sz="0" w:space="0" w:color="auto"/>
        <w:left w:val="none" w:sz="0" w:space="0" w:color="auto"/>
        <w:bottom w:val="none" w:sz="0" w:space="0" w:color="auto"/>
        <w:right w:val="none" w:sz="0" w:space="0" w:color="auto"/>
      </w:divBdr>
    </w:div>
    <w:div w:id="613173036">
      <w:bodyDiv w:val="1"/>
      <w:marLeft w:val="0"/>
      <w:marRight w:val="0"/>
      <w:marTop w:val="0"/>
      <w:marBottom w:val="0"/>
      <w:divBdr>
        <w:top w:val="none" w:sz="0" w:space="0" w:color="auto"/>
        <w:left w:val="none" w:sz="0" w:space="0" w:color="auto"/>
        <w:bottom w:val="none" w:sz="0" w:space="0" w:color="auto"/>
        <w:right w:val="none" w:sz="0" w:space="0" w:color="auto"/>
      </w:divBdr>
    </w:div>
    <w:div w:id="623385943">
      <w:bodyDiv w:val="1"/>
      <w:marLeft w:val="0"/>
      <w:marRight w:val="0"/>
      <w:marTop w:val="0"/>
      <w:marBottom w:val="0"/>
      <w:divBdr>
        <w:top w:val="none" w:sz="0" w:space="0" w:color="auto"/>
        <w:left w:val="none" w:sz="0" w:space="0" w:color="auto"/>
        <w:bottom w:val="none" w:sz="0" w:space="0" w:color="auto"/>
        <w:right w:val="none" w:sz="0" w:space="0" w:color="auto"/>
      </w:divBdr>
    </w:div>
    <w:div w:id="702367838">
      <w:bodyDiv w:val="1"/>
      <w:marLeft w:val="0"/>
      <w:marRight w:val="0"/>
      <w:marTop w:val="0"/>
      <w:marBottom w:val="0"/>
      <w:divBdr>
        <w:top w:val="none" w:sz="0" w:space="0" w:color="auto"/>
        <w:left w:val="none" w:sz="0" w:space="0" w:color="auto"/>
        <w:bottom w:val="none" w:sz="0" w:space="0" w:color="auto"/>
        <w:right w:val="none" w:sz="0" w:space="0" w:color="auto"/>
      </w:divBdr>
    </w:div>
    <w:div w:id="770466601">
      <w:bodyDiv w:val="1"/>
      <w:marLeft w:val="0"/>
      <w:marRight w:val="0"/>
      <w:marTop w:val="0"/>
      <w:marBottom w:val="0"/>
      <w:divBdr>
        <w:top w:val="none" w:sz="0" w:space="0" w:color="auto"/>
        <w:left w:val="none" w:sz="0" w:space="0" w:color="auto"/>
        <w:bottom w:val="none" w:sz="0" w:space="0" w:color="auto"/>
        <w:right w:val="none" w:sz="0" w:space="0" w:color="auto"/>
      </w:divBdr>
    </w:div>
    <w:div w:id="780223250">
      <w:bodyDiv w:val="1"/>
      <w:marLeft w:val="0"/>
      <w:marRight w:val="0"/>
      <w:marTop w:val="0"/>
      <w:marBottom w:val="0"/>
      <w:divBdr>
        <w:top w:val="none" w:sz="0" w:space="0" w:color="auto"/>
        <w:left w:val="none" w:sz="0" w:space="0" w:color="auto"/>
        <w:bottom w:val="none" w:sz="0" w:space="0" w:color="auto"/>
        <w:right w:val="none" w:sz="0" w:space="0" w:color="auto"/>
      </w:divBdr>
    </w:div>
    <w:div w:id="855269859">
      <w:bodyDiv w:val="1"/>
      <w:marLeft w:val="0"/>
      <w:marRight w:val="0"/>
      <w:marTop w:val="0"/>
      <w:marBottom w:val="0"/>
      <w:divBdr>
        <w:top w:val="none" w:sz="0" w:space="0" w:color="auto"/>
        <w:left w:val="none" w:sz="0" w:space="0" w:color="auto"/>
        <w:bottom w:val="none" w:sz="0" w:space="0" w:color="auto"/>
        <w:right w:val="none" w:sz="0" w:space="0" w:color="auto"/>
      </w:divBdr>
    </w:div>
    <w:div w:id="927614580">
      <w:bodyDiv w:val="1"/>
      <w:marLeft w:val="0"/>
      <w:marRight w:val="0"/>
      <w:marTop w:val="0"/>
      <w:marBottom w:val="0"/>
      <w:divBdr>
        <w:top w:val="none" w:sz="0" w:space="0" w:color="auto"/>
        <w:left w:val="none" w:sz="0" w:space="0" w:color="auto"/>
        <w:bottom w:val="none" w:sz="0" w:space="0" w:color="auto"/>
        <w:right w:val="none" w:sz="0" w:space="0" w:color="auto"/>
      </w:divBdr>
    </w:div>
    <w:div w:id="931162037">
      <w:bodyDiv w:val="1"/>
      <w:marLeft w:val="0"/>
      <w:marRight w:val="0"/>
      <w:marTop w:val="0"/>
      <w:marBottom w:val="0"/>
      <w:divBdr>
        <w:top w:val="none" w:sz="0" w:space="0" w:color="auto"/>
        <w:left w:val="none" w:sz="0" w:space="0" w:color="auto"/>
        <w:bottom w:val="none" w:sz="0" w:space="0" w:color="auto"/>
        <w:right w:val="none" w:sz="0" w:space="0" w:color="auto"/>
      </w:divBdr>
    </w:div>
    <w:div w:id="990213685">
      <w:bodyDiv w:val="1"/>
      <w:marLeft w:val="0"/>
      <w:marRight w:val="0"/>
      <w:marTop w:val="0"/>
      <w:marBottom w:val="0"/>
      <w:divBdr>
        <w:top w:val="none" w:sz="0" w:space="0" w:color="auto"/>
        <w:left w:val="none" w:sz="0" w:space="0" w:color="auto"/>
        <w:bottom w:val="none" w:sz="0" w:space="0" w:color="auto"/>
        <w:right w:val="none" w:sz="0" w:space="0" w:color="auto"/>
      </w:divBdr>
    </w:div>
    <w:div w:id="1025596715">
      <w:bodyDiv w:val="1"/>
      <w:marLeft w:val="0"/>
      <w:marRight w:val="0"/>
      <w:marTop w:val="0"/>
      <w:marBottom w:val="0"/>
      <w:divBdr>
        <w:top w:val="none" w:sz="0" w:space="0" w:color="auto"/>
        <w:left w:val="none" w:sz="0" w:space="0" w:color="auto"/>
        <w:bottom w:val="none" w:sz="0" w:space="0" w:color="auto"/>
        <w:right w:val="none" w:sz="0" w:space="0" w:color="auto"/>
      </w:divBdr>
    </w:div>
    <w:div w:id="1045910824">
      <w:bodyDiv w:val="1"/>
      <w:marLeft w:val="0"/>
      <w:marRight w:val="0"/>
      <w:marTop w:val="0"/>
      <w:marBottom w:val="0"/>
      <w:divBdr>
        <w:top w:val="none" w:sz="0" w:space="0" w:color="auto"/>
        <w:left w:val="none" w:sz="0" w:space="0" w:color="auto"/>
        <w:bottom w:val="none" w:sz="0" w:space="0" w:color="auto"/>
        <w:right w:val="none" w:sz="0" w:space="0" w:color="auto"/>
      </w:divBdr>
    </w:div>
    <w:div w:id="1106198746">
      <w:bodyDiv w:val="1"/>
      <w:marLeft w:val="0"/>
      <w:marRight w:val="0"/>
      <w:marTop w:val="0"/>
      <w:marBottom w:val="0"/>
      <w:divBdr>
        <w:top w:val="none" w:sz="0" w:space="0" w:color="auto"/>
        <w:left w:val="none" w:sz="0" w:space="0" w:color="auto"/>
        <w:bottom w:val="none" w:sz="0" w:space="0" w:color="auto"/>
        <w:right w:val="none" w:sz="0" w:space="0" w:color="auto"/>
      </w:divBdr>
    </w:div>
    <w:div w:id="1169758678">
      <w:bodyDiv w:val="1"/>
      <w:marLeft w:val="0"/>
      <w:marRight w:val="0"/>
      <w:marTop w:val="0"/>
      <w:marBottom w:val="0"/>
      <w:divBdr>
        <w:top w:val="none" w:sz="0" w:space="0" w:color="auto"/>
        <w:left w:val="none" w:sz="0" w:space="0" w:color="auto"/>
        <w:bottom w:val="none" w:sz="0" w:space="0" w:color="auto"/>
        <w:right w:val="none" w:sz="0" w:space="0" w:color="auto"/>
      </w:divBdr>
    </w:div>
    <w:div w:id="1176262465">
      <w:bodyDiv w:val="1"/>
      <w:marLeft w:val="0"/>
      <w:marRight w:val="0"/>
      <w:marTop w:val="0"/>
      <w:marBottom w:val="0"/>
      <w:divBdr>
        <w:top w:val="none" w:sz="0" w:space="0" w:color="auto"/>
        <w:left w:val="none" w:sz="0" w:space="0" w:color="auto"/>
        <w:bottom w:val="none" w:sz="0" w:space="0" w:color="auto"/>
        <w:right w:val="none" w:sz="0" w:space="0" w:color="auto"/>
      </w:divBdr>
    </w:div>
    <w:div w:id="1240561017">
      <w:bodyDiv w:val="1"/>
      <w:marLeft w:val="0"/>
      <w:marRight w:val="0"/>
      <w:marTop w:val="0"/>
      <w:marBottom w:val="0"/>
      <w:divBdr>
        <w:top w:val="none" w:sz="0" w:space="0" w:color="auto"/>
        <w:left w:val="none" w:sz="0" w:space="0" w:color="auto"/>
        <w:bottom w:val="none" w:sz="0" w:space="0" w:color="auto"/>
        <w:right w:val="none" w:sz="0" w:space="0" w:color="auto"/>
      </w:divBdr>
    </w:div>
    <w:div w:id="1305352133">
      <w:bodyDiv w:val="1"/>
      <w:marLeft w:val="0"/>
      <w:marRight w:val="0"/>
      <w:marTop w:val="0"/>
      <w:marBottom w:val="0"/>
      <w:divBdr>
        <w:top w:val="none" w:sz="0" w:space="0" w:color="auto"/>
        <w:left w:val="none" w:sz="0" w:space="0" w:color="auto"/>
        <w:bottom w:val="none" w:sz="0" w:space="0" w:color="auto"/>
        <w:right w:val="none" w:sz="0" w:space="0" w:color="auto"/>
      </w:divBdr>
    </w:div>
    <w:div w:id="1321687881">
      <w:bodyDiv w:val="1"/>
      <w:marLeft w:val="0"/>
      <w:marRight w:val="0"/>
      <w:marTop w:val="0"/>
      <w:marBottom w:val="0"/>
      <w:divBdr>
        <w:top w:val="none" w:sz="0" w:space="0" w:color="auto"/>
        <w:left w:val="none" w:sz="0" w:space="0" w:color="auto"/>
        <w:bottom w:val="none" w:sz="0" w:space="0" w:color="auto"/>
        <w:right w:val="none" w:sz="0" w:space="0" w:color="auto"/>
      </w:divBdr>
    </w:div>
    <w:div w:id="1367609000">
      <w:bodyDiv w:val="1"/>
      <w:marLeft w:val="0"/>
      <w:marRight w:val="0"/>
      <w:marTop w:val="0"/>
      <w:marBottom w:val="0"/>
      <w:divBdr>
        <w:top w:val="none" w:sz="0" w:space="0" w:color="auto"/>
        <w:left w:val="none" w:sz="0" w:space="0" w:color="auto"/>
        <w:bottom w:val="none" w:sz="0" w:space="0" w:color="auto"/>
        <w:right w:val="none" w:sz="0" w:space="0" w:color="auto"/>
      </w:divBdr>
    </w:div>
    <w:div w:id="1383557305">
      <w:bodyDiv w:val="1"/>
      <w:marLeft w:val="0"/>
      <w:marRight w:val="0"/>
      <w:marTop w:val="0"/>
      <w:marBottom w:val="0"/>
      <w:divBdr>
        <w:top w:val="none" w:sz="0" w:space="0" w:color="auto"/>
        <w:left w:val="none" w:sz="0" w:space="0" w:color="auto"/>
        <w:bottom w:val="none" w:sz="0" w:space="0" w:color="auto"/>
        <w:right w:val="none" w:sz="0" w:space="0" w:color="auto"/>
      </w:divBdr>
    </w:div>
    <w:div w:id="1422264997">
      <w:bodyDiv w:val="1"/>
      <w:marLeft w:val="0"/>
      <w:marRight w:val="0"/>
      <w:marTop w:val="0"/>
      <w:marBottom w:val="0"/>
      <w:divBdr>
        <w:top w:val="none" w:sz="0" w:space="0" w:color="auto"/>
        <w:left w:val="none" w:sz="0" w:space="0" w:color="auto"/>
        <w:bottom w:val="none" w:sz="0" w:space="0" w:color="auto"/>
        <w:right w:val="none" w:sz="0" w:space="0" w:color="auto"/>
      </w:divBdr>
    </w:div>
    <w:div w:id="1432555770">
      <w:bodyDiv w:val="1"/>
      <w:marLeft w:val="0"/>
      <w:marRight w:val="0"/>
      <w:marTop w:val="0"/>
      <w:marBottom w:val="0"/>
      <w:divBdr>
        <w:top w:val="none" w:sz="0" w:space="0" w:color="auto"/>
        <w:left w:val="none" w:sz="0" w:space="0" w:color="auto"/>
        <w:bottom w:val="none" w:sz="0" w:space="0" w:color="auto"/>
        <w:right w:val="none" w:sz="0" w:space="0" w:color="auto"/>
      </w:divBdr>
    </w:div>
    <w:div w:id="1434016554">
      <w:bodyDiv w:val="1"/>
      <w:marLeft w:val="0"/>
      <w:marRight w:val="0"/>
      <w:marTop w:val="0"/>
      <w:marBottom w:val="0"/>
      <w:divBdr>
        <w:top w:val="none" w:sz="0" w:space="0" w:color="auto"/>
        <w:left w:val="none" w:sz="0" w:space="0" w:color="auto"/>
        <w:bottom w:val="none" w:sz="0" w:space="0" w:color="auto"/>
        <w:right w:val="none" w:sz="0" w:space="0" w:color="auto"/>
      </w:divBdr>
    </w:div>
    <w:div w:id="1447653551">
      <w:bodyDiv w:val="1"/>
      <w:marLeft w:val="0"/>
      <w:marRight w:val="0"/>
      <w:marTop w:val="0"/>
      <w:marBottom w:val="0"/>
      <w:divBdr>
        <w:top w:val="none" w:sz="0" w:space="0" w:color="auto"/>
        <w:left w:val="none" w:sz="0" w:space="0" w:color="auto"/>
        <w:bottom w:val="none" w:sz="0" w:space="0" w:color="auto"/>
        <w:right w:val="none" w:sz="0" w:space="0" w:color="auto"/>
      </w:divBdr>
    </w:div>
    <w:div w:id="1478499155">
      <w:bodyDiv w:val="1"/>
      <w:marLeft w:val="0"/>
      <w:marRight w:val="0"/>
      <w:marTop w:val="0"/>
      <w:marBottom w:val="0"/>
      <w:divBdr>
        <w:top w:val="none" w:sz="0" w:space="0" w:color="auto"/>
        <w:left w:val="none" w:sz="0" w:space="0" w:color="auto"/>
        <w:bottom w:val="none" w:sz="0" w:space="0" w:color="auto"/>
        <w:right w:val="none" w:sz="0" w:space="0" w:color="auto"/>
      </w:divBdr>
    </w:div>
    <w:div w:id="1593928324">
      <w:bodyDiv w:val="1"/>
      <w:marLeft w:val="0"/>
      <w:marRight w:val="0"/>
      <w:marTop w:val="0"/>
      <w:marBottom w:val="0"/>
      <w:divBdr>
        <w:top w:val="none" w:sz="0" w:space="0" w:color="auto"/>
        <w:left w:val="none" w:sz="0" w:space="0" w:color="auto"/>
        <w:bottom w:val="none" w:sz="0" w:space="0" w:color="auto"/>
        <w:right w:val="none" w:sz="0" w:space="0" w:color="auto"/>
      </w:divBdr>
    </w:div>
    <w:div w:id="1638026319">
      <w:bodyDiv w:val="1"/>
      <w:marLeft w:val="0"/>
      <w:marRight w:val="0"/>
      <w:marTop w:val="0"/>
      <w:marBottom w:val="0"/>
      <w:divBdr>
        <w:top w:val="none" w:sz="0" w:space="0" w:color="auto"/>
        <w:left w:val="none" w:sz="0" w:space="0" w:color="auto"/>
        <w:bottom w:val="none" w:sz="0" w:space="0" w:color="auto"/>
        <w:right w:val="none" w:sz="0" w:space="0" w:color="auto"/>
      </w:divBdr>
    </w:div>
    <w:div w:id="1757361035">
      <w:bodyDiv w:val="1"/>
      <w:marLeft w:val="0"/>
      <w:marRight w:val="0"/>
      <w:marTop w:val="0"/>
      <w:marBottom w:val="0"/>
      <w:divBdr>
        <w:top w:val="none" w:sz="0" w:space="0" w:color="auto"/>
        <w:left w:val="none" w:sz="0" w:space="0" w:color="auto"/>
        <w:bottom w:val="none" w:sz="0" w:space="0" w:color="auto"/>
        <w:right w:val="none" w:sz="0" w:space="0" w:color="auto"/>
      </w:divBdr>
    </w:div>
    <w:div w:id="1834026409">
      <w:bodyDiv w:val="1"/>
      <w:marLeft w:val="0"/>
      <w:marRight w:val="0"/>
      <w:marTop w:val="0"/>
      <w:marBottom w:val="0"/>
      <w:divBdr>
        <w:top w:val="none" w:sz="0" w:space="0" w:color="auto"/>
        <w:left w:val="none" w:sz="0" w:space="0" w:color="auto"/>
        <w:bottom w:val="none" w:sz="0" w:space="0" w:color="auto"/>
        <w:right w:val="none" w:sz="0" w:space="0" w:color="auto"/>
      </w:divBdr>
    </w:div>
    <w:div w:id="1834638487">
      <w:bodyDiv w:val="1"/>
      <w:marLeft w:val="0"/>
      <w:marRight w:val="0"/>
      <w:marTop w:val="0"/>
      <w:marBottom w:val="0"/>
      <w:divBdr>
        <w:top w:val="none" w:sz="0" w:space="0" w:color="auto"/>
        <w:left w:val="none" w:sz="0" w:space="0" w:color="auto"/>
        <w:bottom w:val="none" w:sz="0" w:space="0" w:color="auto"/>
        <w:right w:val="none" w:sz="0" w:space="0" w:color="auto"/>
      </w:divBdr>
    </w:div>
    <w:div w:id="1915897319">
      <w:bodyDiv w:val="1"/>
      <w:marLeft w:val="0"/>
      <w:marRight w:val="0"/>
      <w:marTop w:val="0"/>
      <w:marBottom w:val="0"/>
      <w:divBdr>
        <w:top w:val="none" w:sz="0" w:space="0" w:color="auto"/>
        <w:left w:val="none" w:sz="0" w:space="0" w:color="auto"/>
        <w:bottom w:val="none" w:sz="0" w:space="0" w:color="auto"/>
        <w:right w:val="none" w:sz="0" w:space="0" w:color="auto"/>
      </w:divBdr>
    </w:div>
    <w:div w:id="1935435129">
      <w:bodyDiv w:val="1"/>
      <w:marLeft w:val="0"/>
      <w:marRight w:val="0"/>
      <w:marTop w:val="0"/>
      <w:marBottom w:val="0"/>
      <w:divBdr>
        <w:top w:val="none" w:sz="0" w:space="0" w:color="auto"/>
        <w:left w:val="none" w:sz="0" w:space="0" w:color="auto"/>
        <w:bottom w:val="none" w:sz="0" w:space="0" w:color="auto"/>
        <w:right w:val="none" w:sz="0" w:space="0" w:color="auto"/>
      </w:divBdr>
    </w:div>
    <w:div w:id="1974291255">
      <w:bodyDiv w:val="1"/>
      <w:marLeft w:val="0"/>
      <w:marRight w:val="0"/>
      <w:marTop w:val="0"/>
      <w:marBottom w:val="0"/>
      <w:divBdr>
        <w:top w:val="none" w:sz="0" w:space="0" w:color="auto"/>
        <w:left w:val="none" w:sz="0" w:space="0" w:color="auto"/>
        <w:bottom w:val="none" w:sz="0" w:space="0" w:color="auto"/>
        <w:right w:val="none" w:sz="0" w:space="0" w:color="auto"/>
      </w:divBdr>
    </w:div>
    <w:div w:id="1986085107">
      <w:bodyDiv w:val="1"/>
      <w:marLeft w:val="0"/>
      <w:marRight w:val="0"/>
      <w:marTop w:val="0"/>
      <w:marBottom w:val="0"/>
      <w:divBdr>
        <w:top w:val="none" w:sz="0" w:space="0" w:color="auto"/>
        <w:left w:val="none" w:sz="0" w:space="0" w:color="auto"/>
        <w:bottom w:val="none" w:sz="0" w:space="0" w:color="auto"/>
        <w:right w:val="none" w:sz="0" w:space="0" w:color="auto"/>
      </w:divBdr>
    </w:div>
    <w:div w:id="2074230900">
      <w:bodyDiv w:val="1"/>
      <w:marLeft w:val="0"/>
      <w:marRight w:val="0"/>
      <w:marTop w:val="0"/>
      <w:marBottom w:val="0"/>
      <w:divBdr>
        <w:top w:val="none" w:sz="0" w:space="0" w:color="auto"/>
        <w:left w:val="none" w:sz="0" w:space="0" w:color="auto"/>
        <w:bottom w:val="none" w:sz="0" w:space="0" w:color="auto"/>
        <w:right w:val="none" w:sz="0" w:space="0" w:color="auto"/>
      </w:divBdr>
    </w:div>
    <w:div w:id="2126996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85KDPsp/A+NnyGEhAEBmj3gdUw==">CgMxLjAyDmguNzI5ZjF1dGszNzFsOAByITFValRTa3lUZ0RxUkVDRERhaTMwWGdVN0dsR3B4WXRBSA==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9</Pages>
  <Words>3007</Words>
  <Characters>17446</Characters>
  <Application>Microsoft Office Word</Application>
  <DocSecurity>0</DocSecurity>
  <Lines>145</Lines>
  <Paragraphs>40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Miska</cp:lastModifiedBy>
  <cp:revision>5</cp:revision>
  <cp:lastPrinted>2026-09-30T06:04:00Z</cp:lastPrinted>
  <dcterms:created xsi:type="dcterms:W3CDTF">2026-09-26T08:29:00Z</dcterms:created>
  <dcterms:modified xsi:type="dcterms:W3CDTF">2026-10-02T07:59:00Z</dcterms:modified>
</cp:coreProperties>
</file>